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A6B8" w14:textId="77777777" w:rsidR="00303962" w:rsidRPr="00303962" w:rsidRDefault="00986D8A" w:rsidP="00303962">
      <w:pPr>
        <w:jc w:val="center"/>
        <w:rPr>
          <w:b/>
          <w:bCs/>
        </w:rPr>
      </w:pPr>
      <w:r w:rsidRPr="00303962">
        <w:rPr>
          <w:b/>
          <w:bCs/>
        </w:rPr>
        <w:t xml:space="preserve">STATUT </w:t>
      </w:r>
    </w:p>
    <w:p w14:paraId="7E58DD2A" w14:textId="779135B7" w:rsidR="00986D8A" w:rsidRPr="00303962" w:rsidRDefault="00986D8A" w:rsidP="00303962">
      <w:pPr>
        <w:jc w:val="center"/>
        <w:rPr>
          <w:b/>
          <w:bCs/>
        </w:rPr>
      </w:pPr>
      <w:r w:rsidRPr="00303962">
        <w:rPr>
          <w:b/>
          <w:bCs/>
        </w:rPr>
        <w:t>KUJAWSKO - POMORSKIEGO ZWIĄZKU JEŹDZIECKIEGO</w:t>
      </w:r>
    </w:p>
    <w:p w14:paraId="41267D05" w14:textId="7C9711DD" w:rsidR="00303962" w:rsidRDefault="00303962" w:rsidP="00986D8A"/>
    <w:p w14:paraId="4A953E73" w14:textId="1143998E" w:rsidR="00303962" w:rsidRDefault="003F47B9" w:rsidP="003F47B9">
      <w:pPr>
        <w:jc w:val="center"/>
      </w:pPr>
      <w:r w:rsidRPr="003F47B9">
        <w:t xml:space="preserve">uchwalony uchwałą nr </w:t>
      </w:r>
      <w:r w:rsidRPr="007F30DE">
        <w:rPr>
          <w:highlight w:val="yellow"/>
        </w:rPr>
        <w:t>___</w:t>
      </w:r>
      <w:r>
        <w:t xml:space="preserve"> Walnego Zebrania Członków</w:t>
      </w:r>
      <w:r w:rsidRPr="003F47B9">
        <w:t xml:space="preserve"> z dnia </w:t>
      </w:r>
      <w:r w:rsidRPr="007F30DE">
        <w:rPr>
          <w:highlight w:val="yellow"/>
        </w:rPr>
        <w:t>(…)</w:t>
      </w:r>
      <w:r>
        <w:t xml:space="preserve"> </w:t>
      </w:r>
      <w:r w:rsidRPr="003F47B9">
        <w:t>202</w:t>
      </w:r>
      <w:r>
        <w:t>3</w:t>
      </w:r>
      <w:r w:rsidRPr="003F47B9">
        <w:t xml:space="preserve"> roku</w:t>
      </w:r>
    </w:p>
    <w:p w14:paraId="6D3201E9" w14:textId="77777777" w:rsidR="00303962" w:rsidRDefault="00303962" w:rsidP="00986D8A"/>
    <w:p w14:paraId="48192ED0" w14:textId="77777777" w:rsidR="003F47B9" w:rsidRDefault="003F47B9" w:rsidP="00184111"/>
    <w:p w14:paraId="7FB2CA4D" w14:textId="0764FBB6" w:rsidR="00986D8A" w:rsidRDefault="00303962" w:rsidP="003F47B9">
      <w:pPr>
        <w:jc w:val="center"/>
      </w:pPr>
      <w:r>
        <w:t>ROZDZIAŁ I - POSTANOWIENIA OGÓLNE</w:t>
      </w:r>
    </w:p>
    <w:p w14:paraId="0907E835" w14:textId="77777777" w:rsidR="00986D8A" w:rsidRDefault="00986D8A" w:rsidP="00986D8A"/>
    <w:p w14:paraId="57C7793E" w14:textId="328043A7" w:rsidR="00986D8A" w:rsidRDefault="00986D8A" w:rsidP="00303962">
      <w:pPr>
        <w:jc w:val="center"/>
      </w:pPr>
      <w:r>
        <w:t>§1</w:t>
      </w:r>
    </w:p>
    <w:p w14:paraId="1FB14F47" w14:textId="33E9BA73" w:rsidR="00E76CBD" w:rsidRDefault="00986D8A" w:rsidP="00986D8A">
      <w:pPr>
        <w:pStyle w:val="Akapitzlist"/>
        <w:numPr>
          <w:ilvl w:val="0"/>
          <w:numId w:val="2"/>
        </w:numPr>
        <w:jc w:val="both"/>
      </w:pPr>
      <w:r>
        <w:t xml:space="preserve">Kujawsko - Pomorski Związek Jeździecki </w:t>
      </w:r>
      <w:r w:rsidR="009F44E6">
        <w:t>(</w:t>
      </w:r>
      <w:r>
        <w:t>zwany dalej "Związkiem"</w:t>
      </w:r>
      <w:r w:rsidR="009F44E6">
        <w:t>)</w:t>
      </w:r>
      <w:r>
        <w:t xml:space="preserve"> jest </w:t>
      </w:r>
      <w:r w:rsidR="00E974C2">
        <w:t xml:space="preserve">związkiem sportowym </w:t>
      </w:r>
      <w:r>
        <w:t xml:space="preserve">zrzeszającym </w:t>
      </w:r>
      <w:r w:rsidR="00E974C2">
        <w:t>kluby sportowe</w:t>
      </w:r>
      <w:r w:rsidR="00611E14">
        <w:t>, stowarzyszenia</w:t>
      </w:r>
      <w:r w:rsidR="00E974C2">
        <w:t xml:space="preserve"> </w:t>
      </w:r>
      <w:r w:rsidR="00E76CBD">
        <w:t xml:space="preserve">i inne </w:t>
      </w:r>
      <w:r>
        <w:t>osoby prawne</w:t>
      </w:r>
      <w:r w:rsidR="00E76CBD">
        <w:t xml:space="preserve">, których </w:t>
      </w:r>
      <w:r>
        <w:t>celem działani</w:t>
      </w:r>
      <w:r w:rsidR="00E76CBD">
        <w:t xml:space="preserve">a </w:t>
      </w:r>
      <w:r>
        <w:t>jest uprawianie</w:t>
      </w:r>
      <w:r w:rsidR="007F30DE">
        <w:t xml:space="preserve">, </w:t>
      </w:r>
      <w:r>
        <w:t xml:space="preserve">propagowanie </w:t>
      </w:r>
      <w:r w:rsidR="00135089">
        <w:t>i/</w:t>
      </w:r>
      <w:r w:rsidR="007F30DE">
        <w:t xml:space="preserve">lub wspomaganie </w:t>
      </w:r>
      <w:r>
        <w:t>jeździec</w:t>
      </w:r>
      <w:r w:rsidR="00735E5F">
        <w:t>twa, a w szczególności sportu jeździeckiego</w:t>
      </w:r>
      <w:r>
        <w:t>.</w:t>
      </w:r>
    </w:p>
    <w:p w14:paraId="79FF6019" w14:textId="77777777" w:rsidR="00611E14" w:rsidRDefault="00E76CBD" w:rsidP="00986D8A">
      <w:pPr>
        <w:pStyle w:val="Akapitzlist"/>
        <w:numPr>
          <w:ilvl w:val="0"/>
          <w:numId w:val="2"/>
        </w:numPr>
        <w:jc w:val="both"/>
      </w:pPr>
      <w:r>
        <w:t>Kujawsko - Pomorski Związek Jeździecki może używać skróconej nazwy KPZJ.</w:t>
      </w:r>
    </w:p>
    <w:p w14:paraId="40E3237B" w14:textId="0D3D79B9" w:rsidR="00986D8A" w:rsidRDefault="00986D8A" w:rsidP="00986D8A">
      <w:pPr>
        <w:pStyle w:val="Akapitzlist"/>
        <w:numPr>
          <w:ilvl w:val="0"/>
          <w:numId w:val="2"/>
        </w:numPr>
        <w:jc w:val="both"/>
      </w:pPr>
      <w:r>
        <w:t xml:space="preserve">Związek działa </w:t>
      </w:r>
      <w:r w:rsidR="00611E14">
        <w:t>w oparciu o niniejszy Statut oraz zgodnie z obowiązującymi przepisami</w:t>
      </w:r>
      <w:r w:rsidR="007F30DE">
        <w:t xml:space="preserve"> </w:t>
      </w:r>
      <w:r w:rsidR="00611E14">
        <w:t>w szczególności ustawą z dnia 25 czerwca o sporcie</w:t>
      </w:r>
      <w:r w:rsidR="00160005">
        <w:t xml:space="preserve"> </w:t>
      </w:r>
      <w:r w:rsidR="007F30DE">
        <w:t>oraz</w:t>
      </w:r>
      <w:r w:rsidR="00160005">
        <w:t xml:space="preserve"> ustawą z dnia 7 kwietnia 1989 r prawo o stowarzyszeniach.</w:t>
      </w:r>
      <w:r w:rsidR="00611E14">
        <w:t xml:space="preserve"> </w:t>
      </w:r>
    </w:p>
    <w:p w14:paraId="64D50B49" w14:textId="77777777" w:rsidR="00986D8A" w:rsidRDefault="00986D8A" w:rsidP="00986D8A"/>
    <w:p w14:paraId="5C1ED50C" w14:textId="729F6A44" w:rsidR="00986D8A" w:rsidRDefault="00986D8A" w:rsidP="006534FF">
      <w:pPr>
        <w:jc w:val="center"/>
      </w:pPr>
      <w:r>
        <w:t>§</w:t>
      </w:r>
      <w:r w:rsidR="00160005">
        <w:t>2</w:t>
      </w:r>
    </w:p>
    <w:p w14:paraId="3FF2F922" w14:textId="674C50B6" w:rsidR="00714F32" w:rsidRDefault="00986D8A" w:rsidP="006534FF">
      <w:pPr>
        <w:pStyle w:val="Akapitzlist"/>
        <w:numPr>
          <w:ilvl w:val="0"/>
          <w:numId w:val="1"/>
        </w:numPr>
        <w:jc w:val="both"/>
      </w:pPr>
      <w:r>
        <w:t>Związek posiada osobowość prawną</w:t>
      </w:r>
      <w:r w:rsidR="00714F32">
        <w:t>.</w:t>
      </w:r>
    </w:p>
    <w:p w14:paraId="5D4056D5" w14:textId="389F4A30" w:rsidR="00160005" w:rsidRDefault="00714F32" w:rsidP="006534FF">
      <w:pPr>
        <w:pStyle w:val="Akapitzlist"/>
        <w:numPr>
          <w:ilvl w:val="0"/>
          <w:numId w:val="1"/>
        </w:numPr>
        <w:jc w:val="both"/>
      </w:pPr>
      <w:r>
        <w:t xml:space="preserve">Związek </w:t>
      </w:r>
      <w:r w:rsidR="009A4575">
        <w:t xml:space="preserve">tworzy </w:t>
      </w:r>
      <w:r>
        <w:t>swoj</w:t>
      </w:r>
      <w:r w:rsidR="009A4575">
        <w:t>e</w:t>
      </w:r>
      <w:r>
        <w:t xml:space="preserve"> struktur</w:t>
      </w:r>
      <w:r w:rsidR="009A4575">
        <w:t>y</w:t>
      </w:r>
      <w:r>
        <w:t xml:space="preserve"> i </w:t>
      </w:r>
      <w:r w:rsidR="00986D8A">
        <w:t xml:space="preserve">działa poprzez </w:t>
      </w:r>
      <w:r w:rsidR="00676158">
        <w:t xml:space="preserve">swoje </w:t>
      </w:r>
      <w:r w:rsidR="00986D8A">
        <w:t xml:space="preserve">organy </w:t>
      </w:r>
      <w:r w:rsidR="00676158">
        <w:t>na zasadach określonych</w:t>
      </w:r>
      <w:r w:rsidR="00986D8A">
        <w:t xml:space="preserve"> w niniejszym Statucie</w:t>
      </w:r>
      <w:r w:rsidR="007F30DE">
        <w:t xml:space="preserve"> (dalej: Statut)</w:t>
      </w:r>
      <w:r w:rsidR="00986D8A">
        <w:t xml:space="preserve">. </w:t>
      </w:r>
    </w:p>
    <w:p w14:paraId="26ACCCC7" w14:textId="0104AC42" w:rsidR="006534FF" w:rsidRPr="00184111" w:rsidRDefault="00986D8A" w:rsidP="006534FF">
      <w:pPr>
        <w:pStyle w:val="Akapitzlist"/>
        <w:numPr>
          <w:ilvl w:val="0"/>
          <w:numId w:val="1"/>
        </w:numPr>
        <w:jc w:val="both"/>
        <w:rPr>
          <w:highlight w:val="yellow"/>
        </w:rPr>
      </w:pPr>
      <w:r w:rsidRPr="00184111">
        <w:rPr>
          <w:highlight w:val="yellow"/>
        </w:rPr>
        <w:t xml:space="preserve">Siedzibą Związku jest miasto </w:t>
      </w:r>
      <w:r w:rsidR="006534FF" w:rsidRPr="00184111">
        <w:rPr>
          <w:highlight w:val="yellow"/>
        </w:rPr>
        <w:t>(…)</w:t>
      </w:r>
    </w:p>
    <w:p w14:paraId="2B5100F2" w14:textId="7AA98C02" w:rsidR="00E42198" w:rsidRDefault="00E42198" w:rsidP="00E42198">
      <w:pPr>
        <w:pStyle w:val="Akapitzlist"/>
        <w:numPr>
          <w:ilvl w:val="0"/>
          <w:numId w:val="1"/>
        </w:numPr>
        <w:jc w:val="both"/>
      </w:pPr>
      <w:r>
        <w:t>Związek jest reprezentantem polskiego jeździectwa w kraju i za granicą.</w:t>
      </w:r>
    </w:p>
    <w:p w14:paraId="242C638C" w14:textId="1C314F38" w:rsidR="00303962" w:rsidRDefault="00986D8A" w:rsidP="00394C9E">
      <w:pPr>
        <w:pStyle w:val="Akapitzlist"/>
        <w:numPr>
          <w:ilvl w:val="0"/>
          <w:numId w:val="1"/>
        </w:numPr>
        <w:jc w:val="both"/>
      </w:pPr>
      <w:r>
        <w:t>Terenem działania Związku jest obszar Rzeczpospolitej Polskiej.</w:t>
      </w:r>
      <w:r w:rsidR="00394C9E">
        <w:t xml:space="preserve"> Dla realizacji celów statutowych, Związek może podejmować działania poza granicami Rzeczypospolitej Polskiej.</w:t>
      </w:r>
    </w:p>
    <w:p w14:paraId="7BC3FA2B" w14:textId="18B3F792" w:rsidR="006534FF" w:rsidRDefault="006534FF" w:rsidP="006534FF">
      <w:pPr>
        <w:pStyle w:val="Akapitzlist"/>
        <w:numPr>
          <w:ilvl w:val="0"/>
          <w:numId w:val="1"/>
        </w:numPr>
        <w:jc w:val="both"/>
      </w:pPr>
      <w:r>
        <w:t>Czas trwania Związku nie jest ograniczony.</w:t>
      </w:r>
    </w:p>
    <w:p w14:paraId="4B2D5B34" w14:textId="72CB36FC" w:rsidR="006534FF" w:rsidRDefault="006534FF" w:rsidP="006534FF">
      <w:pPr>
        <w:pStyle w:val="Akapitzlist"/>
        <w:numPr>
          <w:ilvl w:val="0"/>
          <w:numId w:val="1"/>
        </w:numPr>
        <w:jc w:val="both"/>
      </w:pPr>
      <w:r>
        <w:t>Związek jest członkiem Polskiego Związku Jeździeckiego</w:t>
      </w:r>
      <w:r w:rsidR="00E81302">
        <w:t xml:space="preserve"> oraz w celu realizacji swoich zadań statutowych może przystępować do innych organizacji krajowych i międzynarodowych.</w:t>
      </w:r>
    </w:p>
    <w:p w14:paraId="029B7D92" w14:textId="77777777" w:rsidR="00303962" w:rsidRDefault="00303962" w:rsidP="00986D8A"/>
    <w:p w14:paraId="7E6DDFD8" w14:textId="367562CC" w:rsidR="00986D8A" w:rsidRDefault="00986D8A" w:rsidP="002A102D">
      <w:pPr>
        <w:jc w:val="center"/>
      </w:pPr>
      <w:r>
        <w:t>§</w:t>
      </w:r>
      <w:r w:rsidR="002A102D">
        <w:t>3</w:t>
      </w:r>
    </w:p>
    <w:p w14:paraId="53105BE9" w14:textId="77777777" w:rsidR="00361366" w:rsidRDefault="00986D8A" w:rsidP="009E1F98">
      <w:pPr>
        <w:pStyle w:val="Akapitzlist"/>
        <w:numPr>
          <w:ilvl w:val="0"/>
          <w:numId w:val="3"/>
        </w:numPr>
        <w:jc w:val="both"/>
      </w:pPr>
      <w:r>
        <w:t xml:space="preserve">Związek opiera swoją działalność na pracy społecznej jej członków. </w:t>
      </w:r>
    </w:p>
    <w:p w14:paraId="0D25C4B7" w14:textId="77777777" w:rsidR="00361366" w:rsidRDefault="00361366" w:rsidP="009E1F98">
      <w:pPr>
        <w:pStyle w:val="Akapitzlist"/>
        <w:numPr>
          <w:ilvl w:val="0"/>
          <w:numId w:val="3"/>
        </w:numPr>
        <w:jc w:val="both"/>
      </w:pPr>
      <w:r>
        <w:t>Związek m</w:t>
      </w:r>
      <w:r w:rsidR="00986D8A">
        <w:t xml:space="preserve">oże zatrudniać pracowników. </w:t>
      </w:r>
    </w:p>
    <w:p w14:paraId="084A277C" w14:textId="4DBA538B" w:rsidR="00361366" w:rsidRDefault="00986D8A" w:rsidP="009E1F98">
      <w:pPr>
        <w:pStyle w:val="Akapitzlist"/>
        <w:numPr>
          <w:ilvl w:val="0"/>
          <w:numId w:val="3"/>
        </w:numPr>
        <w:jc w:val="both"/>
      </w:pPr>
      <w:r>
        <w:t>Związek dla realizacji celów statutowych może prowadzić działalność gospodarczą.</w:t>
      </w:r>
    </w:p>
    <w:p w14:paraId="2E18AEE6" w14:textId="0D5198F6" w:rsidR="00986D8A" w:rsidRPr="00AD01BF" w:rsidRDefault="00986D8A" w:rsidP="009E1F9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 xml:space="preserve">Związek </w:t>
      </w:r>
      <w:r w:rsidR="00A02727" w:rsidRPr="00AD01BF">
        <w:rPr>
          <w:color w:val="000000" w:themeColor="text1"/>
        </w:rPr>
        <w:t>używa własnego</w:t>
      </w:r>
      <w:r w:rsidR="000D1ED1" w:rsidRPr="00AD01BF">
        <w:rPr>
          <w:color w:val="000000" w:themeColor="text1"/>
        </w:rPr>
        <w:t xml:space="preserve"> logo</w:t>
      </w:r>
      <w:r w:rsidR="00A02727" w:rsidRPr="00AD01BF">
        <w:rPr>
          <w:color w:val="000000" w:themeColor="text1"/>
        </w:rPr>
        <w:t>typu</w:t>
      </w:r>
      <w:r w:rsidR="000D1ED1" w:rsidRPr="00AD01BF">
        <w:rPr>
          <w:color w:val="000000" w:themeColor="text1"/>
        </w:rPr>
        <w:t xml:space="preserve">, a także </w:t>
      </w:r>
      <w:r w:rsidRPr="00AD01BF">
        <w:rPr>
          <w:color w:val="000000" w:themeColor="text1"/>
        </w:rPr>
        <w:t xml:space="preserve">ma prawo posiadania i używania </w:t>
      </w:r>
      <w:r w:rsidR="009F44E6" w:rsidRPr="00AD01BF">
        <w:rPr>
          <w:color w:val="000000" w:themeColor="text1"/>
        </w:rPr>
        <w:t>wł</w:t>
      </w:r>
      <w:r w:rsidR="00214855" w:rsidRPr="00AD01BF">
        <w:rPr>
          <w:color w:val="000000" w:themeColor="text1"/>
        </w:rPr>
        <w:t xml:space="preserve">asnej </w:t>
      </w:r>
      <w:r w:rsidRPr="00AD01BF">
        <w:rPr>
          <w:color w:val="000000" w:themeColor="text1"/>
        </w:rPr>
        <w:t xml:space="preserve">pieczęci </w:t>
      </w:r>
      <w:r w:rsidR="00AD01BF" w:rsidRPr="00AD01BF">
        <w:rPr>
          <w:color w:val="000000" w:themeColor="text1"/>
        </w:rPr>
        <w:t>oraz</w:t>
      </w:r>
      <w:r w:rsidRPr="00AD01BF">
        <w:rPr>
          <w:color w:val="000000" w:themeColor="text1"/>
        </w:rPr>
        <w:t xml:space="preserve"> odznak zgodnie z obowiązującymi przepisami</w:t>
      </w:r>
      <w:r w:rsidR="00214855" w:rsidRPr="00AD01BF">
        <w:rPr>
          <w:color w:val="000000" w:themeColor="text1"/>
        </w:rPr>
        <w:t xml:space="preserve"> oraz zgodnie z ustalonym wzorem</w:t>
      </w:r>
      <w:r w:rsidRPr="00AD01BF">
        <w:rPr>
          <w:color w:val="000000" w:themeColor="text1"/>
        </w:rPr>
        <w:t>.</w:t>
      </w:r>
    </w:p>
    <w:p w14:paraId="0D07470A" w14:textId="77777777" w:rsidR="00986D8A" w:rsidRDefault="00986D8A" w:rsidP="00986D8A"/>
    <w:p w14:paraId="6B3CF916" w14:textId="7A570863" w:rsidR="00986D8A" w:rsidRDefault="009A4575" w:rsidP="009A4575">
      <w:pPr>
        <w:jc w:val="center"/>
      </w:pPr>
      <w:r>
        <w:t>ROZDZIAŁ II - CELE I ŚRODKI DZIAŁANIA</w:t>
      </w:r>
    </w:p>
    <w:p w14:paraId="1D2CB283" w14:textId="77777777" w:rsidR="00986D8A" w:rsidRDefault="00986D8A" w:rsidP="00986D8A"/>
    <w:p w14:paraId="7901F46E" w14:textId="53F29430" w:rsidR="00986D8A" w:rsidRPr="00AD01BF" w:rsidRDefault="00986D8A" w:rsidP="00CE7EB0">
      <w:pPr>
        <w:jc w:val="center"/>
        <w:rPr>
          <w:color w:val="000000" w:themeColor="text1"/>
        </w:rPr>
      </w:pPr>
      <w:r w:rsidRPr="00AD01BF">
        <w:rPr>
          <w:color w:val="000000" w:themeColor="text1"/>
        </w:rPr>
        <w:t>§</w:t>
      </w:r>
      <w:r w:rsidR="009A4575" w:rsidRPr="00AD01BF">
        <w:rPr>
          <w:color w:val="000000" w:themeColor="text1"/>
        </w:rPr>
        <w:t>4</w:t>
      </w:r>
    </w:p>
    <w:p w14:paraId="764E74DD" w14:textId="77777777" w:rsidR="004F13BC" w:rsidRPr="00AD01BF" w:rsidRDefault="00986D8A" w:rsidP="004F13BC">
      <w:pPr>
        <w:pStyle w:val="Akapitzlist"/>
        <w:numPr>
          <w:ilvl w:val="0"/>
          <w:numId w:val="5"/>
        </w:numPr>
        <w:ind w:left="709" w:hanging="283"/>
        <w:rPr>
          <w:color w:val="000000" w:themeColor="text1"/>
        </w:rPr>
      </w:pPr>
      <w:r w:rsidRPr="00AD01BF">
        <w:rPr>
          <w:color w:val="000000" w:themeColor="text1"/>
        </w:rPr>
        <w:t>Cel</w:t>
      </w:r>
      <w:r w:rsidR="00CE7EB0" w:rsidRPr="00AD01BF">
        <w:rPr>
          <w:color w:val="000000" w:themeColor="text1"/>
        </w:rPr>
        <w:t>a</w:t>
      </w:r>
      <w:r w:rsidRPr="00AD01BF">
        <w:rPr>
          <w:color w:val="000000" w:themeColor="text1"/>
        </w:rPr>
        <w:t>m</w:t>
      </w:r>
      <w:r w:rsidR="00CE7EB0" w:rsidRPr="00AD01BF">
        <w:rPr>
          <w:color w:val="000000" w:themeColor="text1"/>
        </w:rPr>
        <w:t>i</w:t>
      </w:r>
      <w:r w:rsidRPr="00AD01BF">
        <w:rPr>
          <w:color w:val="000000" w:themeColor="text1"/>
        </w:rPr>
        <w:t xml:space="preserve"> </w:t>
      </w:r>
      <w:r w:rsidR="00CE7EB0" w:rsidRPr="00AD01BF">
        <w:rPr>
          <w:color w:val="000000" w:themeColor="text1"/>
        </w:rPr>
        <w:t>Z</w:t>
      </w:r>
      <w:r w:rsidRPr="00AD01BF">
        <w:rPr>
          <w:color w:val="000000" w:themeColor="text1"/>
        </w:rPr>
        <w:t xml:space="preserve">wiązku </w:t>
      </w:r>
      <w:r w:rsidR="00CE7EB0" w:rsidRPr="00AD01BF">
        <w:rPr>
          <w:color w:val="000000" w:themeColor="text1"/>
        </w:rPr>
        <w:t>są</w:t>
      </w:r>
      <w:r w:rsidRPr="00AD01BF">
        <w:rPr>
          <w:color w:val="000000" w:themeColor="text1"/>
        </w:rPr>
        <w:t>:</w:t>
      </w:r>
    </w:p>
    <w:p w14:paraId="1B9A8069" w14:textId="721EC26F" w:rsidR="004F13BC" w:rsidRPr="00AD01BF" w:rsidRDefault="00BD56FE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popularyzacja i rozwój</w:t>
      </w:r>
      <w:r w:rsidR="00986D8A" w:rsidRPr="00AD01BF">
        <w:rPr>
          <w:color w:val="000000" w:themeColor="text1"/>
        </w:rPr>
        <w:t xml:space="preserve"> </w:t>
      </w:r>
      <w:r w:rsidR="000D1ED1" w:rsidRPr="00AD01BF">
        <w:rPr>
          <w:color w:val="000000" w:themeColor="text1"/>
        </w:rPr>
        <w:t>sportów jeździeckich</w:t>
      </w:r>
      <w:r w:rsidR="002F3BB6" w:rsidRPr="00AD01BF">
        <w:rPr>
          <w:color w:val="000000" w:themeColor="text1"/>
        </w:rPr>
        <w:t>,</w:t>
      </w:r>
    </w:p>
    <w:p w14:paraId="47040C7B" w14:textId="2561AC34" w:rsidR="004F13BC" w:rsidRPr="00AD01BF" w:rsidRDefault="00BD56FE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organizowanie współzawodnictwa sportowego w sportach jeździeckich</w:t>
      </w:r>
    </w:p>
    <w:p w14:paraId="582B1C31" w14:textId="77777777" w:rsidR="004F13BC" w:rsidRPr="00AD01BF" w:rsidRDefault="000F04D8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lastRenderedPageBreak/>
        <w:t>k</w:t>
      </w:r>
      <w:r w:rsidR="00986D8A" w:rsidRPr="00AD01BF">
        <w:rPr>
          <w:color w:val="000000" w:themeColor="text1"/>
        </w:rPr>
        <w:t xml:space="preserve">oordynacja działań </w:t>
      </w:r>
      <w:r w:rsidR="00BD56FE" w:rsidRPr="00AD01BF">
        <w:rPr>
          <w:color w:val="000000" w:themeColor="text1"/>
        </w:rPr>
        <w:t>k</w:t>
      </w:r>
      <w:r w:rsidR="00986D8A" w:rsidRPr="00AD01BF">
        <w:rPr>
          <w:color w:val="000000" w:themeColor="text1"/>
        </w:rPr>
        <w:t xml:space="preserve">lubów </w:t>
      </w:r>
      <w:r w:rsidR="00BD56FE" w:rsidRPr="00AD01BF">
        <w:rPr>
          <w:color w:val="000000" w:themeColor="text1"/>
        </w:rPr>
        <w:t xml:space="preserve">sportowych </w:t>
      </w:r>
      <w:r w:rsidR="00986D8A" w:rsidRPr="00AD01BF">
        <w:rPr>
          <w:color w:val="000000" w:themeColor="text1"/>
        </w:rPr>
        <w:t>- członków Związku w zakresie sportu jeździeckiego</w:t>
      </w:r>
      <w:r w:rsidR="00BD56FE" w:rsidRPr="00AD01BF">
        <w:rPr>
          <w:color w:val="000000" w:themeColor="text1"/>
        </w:rPr>
        <w:t>,</w:t>
      </w:r>
    </w:p>
    <w:p w14:paraId="6E013BA8" w14:textId="77777777" w:rsidR="004F13BC" w:rsidRPr="00AD01BF" w:rsidRDefault="0055277C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p</w:t>
      </w:r>
      <w:r w:rsidR="00986D8A" w:rsidRPr="00AD01BF">
        <w:rPr>
          <w:color w:val="000000" w:themeColor="text1"/>
        </w:rPr>
        <w:t>odnoszenie poziomu wyszkolenia jeździeckiego na terenie działania Związku</w:t>
      </w:r>
      <w:r w:rsidRPr="00AD01BF">
        <w:rPr>
          <w:color w:val="000000" w:themeColor="text1"/>
        </w:rPr>
        <w:t>,</w:t>
      </w:r>
    </w:p>
    <w:p w14:paraId="5F72EAE2" w14:textId="77777777" w:rsidR="004F13BC" w:rsidRPr="00AD01BF" w:rsidRDefault="0055277C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reprezentowanie, ochrona praw oraz koordynowanie działań członków Związku związanych z jeździectwem,</w:t>
      </w:r>
    </w:p>
    <w:p w14:paraId="2F92A500" w14:textId="77777777" w:rsidR="000D1ED1" w:rsidRPr="00AD01BF" w:rsidRDefault="0055277C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 xml:space="preserve">przeciwdziałanie dopingowi oraz krzewienie zasad „fair </w:t>
      </w:r>
      <w:proofErr w:type="spellStart"/>
      <w:r w:rsidRPr="00AD01BF">
        <w:rPr>
          <w:color w:val="000000" w:themeColor="text1"/>
        </w:rPr>
        <w:t>play</w:t>
      </w:r>
      <w:proofErr w:type="spellEnd"/>
      <w:r w:rsidRPr="00AD01BF">
        <w:rPr>
          <w:color w:val="000000" w:themeColor="text1"/>
        </w:rPr>
        <w:t xml:space="preserve">” </w:t>
      </w:r>
      <w:r w:rsidR="00EE4619" w:rsidRPr="00AD01BF">
        <w:rPr>
          <w:color w:val="000000" w:themeColor="text1"/>
        </w:rPr>
        <w:t>w sporcie jeździeckim.</w:t>
      </w:r>
      <w:r w:rsidR="000D1ED1" w:rsidRPr="00AD01BF">
        <w:rPr>
          <w:color w:val="000000" w:themeColor="text1"/>
        </w:rPr>
        <w:t xml:space="preserve"> </w:t>
      </w:r>
    </w:p>
    <w:p w14:paraId="61842525" w14:textId="125A5C46" w:rsidR="000D1ED1" w:rsidRPr="00AD01BF" w:rsidRDefault="000D1ED1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opracowywanie kierunków rozwoju jeździectwa na terenie działalności Związku.</w:t>
      </w:r>
    </w:p>
    <w:p w14:paraId="6A7CA6CC" w14:textId="0E6E879F" w:rsidR="000D1ED1" w:rsidRPr="00AD01BF" w:rsidRDefault="000D1ED1" w:rsidP="003A2656">
      <w:pPr>
        <w:pStyle w:val="Akapitzlist"/>
        <w:numPr>
          <w:ilvl w:val="1"/>
          <w:numId w:val="31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opracowywanie planów, kierunków i regulaminów szkolenia oraz systemy zawodów.</w:t>
      </w:r>
    </w:p>
    <w:p w14:paraId="41224038" w14:textId="77777777" w:rsidR="00861CBD" w:rsidRPr="00AD01BF" w:rsidRDefault="00861CBD" w:rsidP="00861CB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AD01BF">
        <w:rPr>
          <w:color w:val="000000" w:themeColor="text1"/>
        </w:rPr>
        <w:t>Związek obejmuje swym zakresem działalności zarówno zawodową jak i amatorską formę uprawiania jeździectwa.</w:t>
      </w:r>
    </w:p>
    <w:p w14:paraId="41558F8A" w14:textId="6431336B" w:rsidR="00861CBD" w:rsidRPr="00861CBD" w:rsidRDefault="00861CBD" w:rsidP="00861CBD">
      <w:pPr>
        <w:pStyle w:val="Akapitzlist"/>
        <w:ind w:left="1068"/>
        <w:jc w:val="both"/>
        <w:rPr>
          <w:color w:val="FF0066"/>
        </w:rPr>
      </w:pPr>
    </w:p>
    <w:p w14:paraId="40CEF59D" w14:textId="3E421CA2" w:rsidR="00986D8A" w:rsidRDefault="00986D8A" w:rsidP="004F13BC">
      <w:pPr>
        <w:jc w:val="center"/>
      </w:pPr>
      <w:r>
        <w:t>§</w:t>
      </w:r>
      <w:r w:rsidR="004F13BC">
        <w:t>5</w:t>
      </w:r>
    </w:p>
    <w:p w14:paraId="665C2D06" w14:textId="77777777" w:rsidR="00DB4186" w:rsidRPr="00C76659" w:rsidRDefault="00986D8A" w:rsidP="00986D8A">
      <w:r w:rsidRPr="00C76659">
        <w:t xml:space="preserve">Związek realizuje </w:t>
      </w:r>
      <w:r w:rsidR="00DB4186" w:rsidRPr="00C76659">
        <w:t>swoje cele w szczególności po</w:t>
      </w:r>
      <w:r w:rsidRPr="00C76659">
        <w:t>przez:</w:t>
      </w:r>
    </w:p>
    <w:p w14:paraId="03CB07E7" w14:textId="17E7219F" w:rsidR="00DB4186" w:rsidRPr="00C76659" w:rsidRDefault="00B31D15" w:rsidP="00986D8A">
      <w:pPr>
        <w:pStyle w:val="Akapitzlist"/>
        <w:numPr>
          <w:ilvl w:val="0"/>
          <w:numId w:val="6"/>
        </w:numPr>
        <w:jc w:val="both"/>
      </w:pPr>
      <w:r>
        <w:t>zajmowanie</w:t>
      </w:r>
      <w:r w:rsidR="00986D8A" w:rsidRPr="00C76659">
        <w:t xml:space="preserve"> się całokształtem spraw związanych z rejestracją i ewidencją zawodników, przepływem dokumentów między Klubami a PZJ,</w:t>
      </w:r>
      <w:r w:rsidR="00DB4186" w:rsidRPr="00C76659">
        <w:t xml:space="preserve"> </w:t>
      </w:r>
      <w:r w:rsidR="00986D8A" w:rsidRPr="00C76659">
        <w:t>nadawaniem klas sportowych na szczeblu regionalnym, itp.</w:t>
      </w:r>
      <w:r w:rsidR="00DB4186" w:rsidRPr="00C76659">
        <w:t>,</w:t>
      </w:r>
    </w:p>
    <w:p w14:paraId="70E31B1C" w14:textId="77777777" w:rsidR="00DB4186" w:rsidRPr="00C76659" w:rsidRDefault="00DB4186" w:rsidP="00986D8A">
      <w:pPr>
        <w:pStyle w:val="Akapitzlist"/>
        <w:numPr>
          <w:ilvl w:val="0"/>
          <w:numId w:val="6"/>
        </w:numPr>
        <w:jc w:val="both"/>
      </w:pPr>
      <w:r w:rsidRPr="00C76659">
        <w:t>o</w:t>
      </w:r>
      <w:r w:rsidR="00986D8A" w:rsidRPr="00C76659">
        <w:t>rganizowanie zawodów jeździeckich szczebla regionalnego lub wyższego oraz imprez popularyzujących jeździectwo</w:t>
      </w:r>
      <w:r w:rsidRPr="00C76659">
        <w:t>,</w:t>
      </w:r>
    </w:p>
    <w:p w14:paraId="00EE55B4" w14:textId="565824CE" w:rsidR="00DB4186" w:rsidRPr="00C76659" w:rsidRDefault="00135089" w:rsidP="00986D8A">
      <w:pPr>
        <w:pStyle w:val="Akapitzlist"/>
        <w:numPr>
          <w:ilvl w:val="0"/>
          <w:numId w:val="6"/>
        </w:numPr>
        <w:jc w:val="both"/>
      </w:pPr>
      <w:r w:rsidRPr="00C76659">
        <w:t>z</w:t>
      </w:r>
      <w:r w:rsidR="00986D8A" w:rsidRPr="00C76659">
        <w:t>abezpieczenie obsługi sędziowskiej na zawodach organizowanych na terenie działania Związku</w:t>
      </w:r>
      <w:r w:rsidR="00DB4186" w:rsidRPr="00C76659">
        <w:t>,</w:t>
      </w:r>
    </w:p>
    <w:p w14:paraId="24C84537" w14:textId="6A586932" w:rsidR="00DB4186" w:rsidRPr="00234815" w:rsidRDefault="00DB4186" w:rsidP="00986D8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o</w:t>
      </w:r>
      <w:r w:rsidR="00986D8A" w:rsidRPr="00234815">
        <w:rPr>
          <w:color w:val="000000" w:themeColor="text1"/>
        </w:rPr>
        <w:t>rganizowanie kursów i szkoleń związanych ze sportem jeździeckim</w:t>
      </w:r>
      <w:r w:rsidRPr="00234815">
        <w:rPr>
          <w:color w:val="000000" w:themeColor="text1"/>
        </w:rPr>
        <w:t>,</w:t>
      </w:r>
    </w:p>
    <w:p w14:paraId="01CBBCA3" w14:textId="77777777" w:rsidR="00E87240" w:rsidRPr="00234815" w:rsidRDefault="00E87240" w:rsidP="00E87240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prowadzenie i organizowanie:</w:t>
      </w:r>
    </w:p>
    <w:p w14:paraId="00106D72" w14:textId="77777777" w:rsidR="00E87240" w:rsidRPr="00234815" w:rsidRDefault="00E87240" w:rsidP="003A2656">
      <w:pPr>
        <w:pStyle w:val="Akapitzlist"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234815">
        <w:rPr>
          <w:color w:val="000000" w:themeColor="text1"/>
        </w:rPr>
        <w:t>szkolenia zawodników,</w:t>
      </w:r>
    </w:p>
    <w:p w14:paraId="114352AF" w14:textId="032FFCE6" w:rsidR="00E87240" w:rsidRPr="00234815" w:rsidRDefault="00E87240" w:rsidP="003A2656">
      <w:pPr>
        <w:pStyle w:val="Akapitzlist"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234815">
        <w:rPr>
          <w:color w:val="000000" w:themeColor="text1"/>
        </w:rPr>
        <w:t xml:space="preserve">szkolenia i doszkalania trenerów, instruktorów, sędziów, gospodarzy torów oraz innych specjalistów niezbędnych w jeździectwie, we współpracy z odpowiednimi jednostkami uprawnionymi do prowadzenia tego typu szkoleń, </w:t>
      </w:r>
    </w:p>
    <w:p w14:paraId="6305C557" w14:textId="33AB2077" w:rsidR="008A0D57" w:rsidRPr="00234815" w:rsidRDefault="008A0D57" w:rsidP="003A2656">
      <w:pPr>
        <w:pStyle w:val="Akapitzlist"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234815">
        <w:rPr>
          <w:color w:val="000000" w:themeColor="text1"/>
        </w:rPr>
        <w:t xml:space="preserve">powoływanie Kadry/Reprezentacji w zakresie sportów jeździeckich na terenie działania Związku,  </w:t>
      </w:r>
    </w:p>
    <w:p w14:paraId="31BA060C" w14:textId="03AA19D8" w:rsidR="00E87240" w:rsidRPr="00234815" w:rsidRDefault="00E87240" w:rsidP="00E87240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kontakty z zagranicznymi organizacjami sportowymi,</w:t>
      </w:r>
    </w:p>
    <w:p w14:paraId="4886D7DF" w14:textId="4516663B" w:rsidR="00E87240" w:rsidRPr="00234815" w:rsidRDefault="00E87240" w:rsidP="00E87240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ewidencj</w:t>
      </w:r>
      <w:r w:rsidR="00861CBD" w:rsidRPr="00234815">
        <w:rPr>
          <w:color w:val="000000" w:themeColor="text1"/>
        </w:rPr>
        <w:t>ę</w:t>
      </w:r>
      <w:r w:rsidRPr="00234815">
        <w:rPr>
          <w:color w:val="000000" w:themeColor="text1"/>
        </w:rPr>
        <w:t xml:space="preserve"> zawodników, koni, sędziów, gospodarzy toru i innych osób niezbędnych do realizacji celów Związku,</w:t>
      </w:r>
    </w:p>
    <w:p w14:paraId="1AB2B37D" w14:textId="4514A8EF" w:rsidR="00DB4186" w:rsidRPr="00234815" w:rsidRDefault="00DB4186" w:rsidP="00986D8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w</w:t>
      </w:r>
      <w:r w:rsidR="00986D8A" w:rsidRPr="00234815">
        <w:rPr>
          <w:color w:val="000000" w:themeColor="text1"/>
        </w:rPr>
        <w:t xml:space="preserve">spółpracę z </w:t>
      </w:r>
      <w:r w:rsidR="00E87240" w:rsidRPr="00234815">
        <w:rPr>
          <w:color w:val="000000" w:themeColor="text1"/>
        </w:rPr>
        <w:t>osobami fizycznymi, prawnymi oraz podmiotami nie posiadającymi osobowości prawnej, instytucjami</w:t>
      </w:r>
      <w:r w:rsidR="00986D8A" w:rsidRPr="00234815">
        <w:rPr>
          <w:color w:val="000000" w:themeColor="text1"/>
        </w:rPr>
        <w:t>, i organizacjami mogącymi w</w:t>
      </w:r>
      <w:r w:rsidR="00E87240" w:rsidRPr="00234815">
        <w:rPr>
          <w:color w:val="000000" w:themeColor="text1"/>
        </w:rPr>
        <w:t>esprzeć</w:t>
      </w:r>
      <w:r w:rsidR="00986D8A" w:rsidRPr="00234815">
        <w:rPr>
          <w:color w:val="000000" w:themeColor="text1"/>
        </w:rPr>
        <w:t xml:space="preserve"> Związek w realizacji jego celów statutowych</w:t>
      </w:r>
      <w:r w:rsidRPr="00234815">
        <w:rPr>
          <w:color w:val="000000" w:themeColor="text1"/>
        </w:rPr>
        <w:t>,</w:t>
      </w:r>
    </w:p>
    <w:p w14:paraId="137E2E6B" w14:textId="704C75BB" w:rsidR="00861CBD" w:rsidRPr="00234815" w:rsidRDefault="00861CBD" w:rsidP="00861CB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Sprawowanie nadzoru nad działalnością merytoryczną klubów i stowarzyszeń zrzeszonych w Związku, zwłaszcza w zakresie:</w:t>
      </w:r>
    </w:p>
    <w:p w14:paraId="7D9E36AB" w14:textId="0E35C23C" w:rsidR="00861CBD" w:rsidRPr="00234815" w:rsidRDefault="00861CBD" w:rsidP="003A2656">
      <w:pPr>
        <w:pStyle w:val="Akapitzlist"/>
        <w:numPr>
          <w:ilvl w:val="0"/>
          <w:numId w:val="33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organizacji zawodów i innych imprez sportowych,</w:t>
      </w:r>
    </w:p>
    <w:p w14:paraId="69786025" w14:textId="1A430DE8" w:rsidR="00861CBD" w:rsidRPr="00234815" w:rsidRDefault="00861CBD" w:rsidP="003A2656">
      <w:pPr>
        <w:pStyle w:val="Akapitzlist"/>
        <w:numPr>
          <w:ilvl w:val="0"/>
          <w:numId w:val="33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realizacji kalendarza imprez sportowych,</w:t>
      </w:r>
    </w:p>
    <w:p w14:paraId="7D43E900" w14:textId="071DCF17" w:rsidR="00861CBD" w:rsidRPr="00234815" w:rsidRDefault="00861CBD" w:rsidP="003A2656">
      <w:pPr>
        <w:pStyle w:val="Akapitzlist"/>
        <w:numPr>
          <w:ilvl w:val="0"/>
          <w:numId w:val="33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prowadzenia rejestracji wyników, ewidencji i dokumentacji sportowej,</w:t>
      </w:r>
    </w:p>
    <w:p w14:paraId="327A9E53" w14:textId="666DDBF0" w:rsidR="00861CBD" w:rsidRPr="00234815" w:rsidRDefault="00861CBD" w:rsidP="003A2656">
      <w:pPr>
        <w:pStyle w:val="Akapitzlist"/>
        <w:numPr>
          <w:ilvl w:val="0"/>
          <w:numId w:val="33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prowadzenia ewidencji członków,</w:t>
      </w:r>
    </w:p>
    <w:p w14:paraId="7AB4EE2F" w14:textId="219C520A" w:rsidR="00D64E32" w:rsidRPr="00234815" w:rsidRDefault="00861CBD" w:rsidP="003A2656">
      <w:pPr>
        <w:pStyle w:val="Akapitzlist"/>
        <w:numPr>
          <w:ilvl w:val="0"/>
          <w:numId w:val="33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>prowadzenie ewidencji zawodników i koni</w:t>
      </w:r>
      <w:r w:rsidR="00C76659" w:rsidRPr="00234815">
        <w:rPr>
          <w:color w:val="000000" w:themeColor="text1"/>
        </w:rPr>
        <w:t>.</w:t>
      </w:r>
    </w:p>
    <w:p w14:paraId="04FAEDE2" w14:textId="77777777" w:rsidR="00C76659" w:rsidRDefault="00C76659" w:rsidP="00C76659">
      <w:pPr>
        <w:pStyle w:val="Akapitzlist"/>
        <w:ind w:left="1080"/>
        <w:jc w:val="both"/>
        <w:rPr>
          <w:color w:val="FF0000"/>
        </w:rPr>
      </w:pPr>
    </w:p>
    <w:p w14:paraId="6A5594D9" w14:textId="77777777" w:rsidR="00B31D15" w:rsidRDefault="00B31D15" w:rsidP="00C76659">
      <w:pPr>
        <w:pStyle w:val="Akapitzlist"/>
        <w:ind w:left="1080"/>
        <w:jc w:val="both"/>
        <w:rPr>
          <w:color w:val="FF0000"/>
        </w:rPr>
      </w:pPr>
    </w:p>
    <w:p w14:paraId="51386D8E" w14:textId="77777777" w:rsidR="00B31D15" w:rsidRPr="00C76659" w:rsidRDefault="00B31D15" w:rsidP="00C76659">
      <w:pPr>
        <w:pStyle w:val="Akapitzlist"/>
        <w:ind w:left="1080"/>
        <w:jc w:val="both"/>
        <w:rPr>
          <w:color w:val="FF0000"/>
        </w:rPr>
      </w:pPr>
    </w:p>
    <w:p w14:paraId="75AF24A4" w14:textId="34B2C005" w:rsidR="00986D8A" w:rsidRDefault="00D64E32" w:rsidP="00D64E32">
      <w:pPr>
        <w:jc w:val="center"/>
      </w:pPr>
      <w:r>
        <w:lastRenderedPageBreak/>
        <w:t>ROZDZIAŁ III - CZŁONKOWIE ZWIĄZKU, ICH PRAWA I OBOWIĄZKI</w:t>
      </w:r>
    </w:p>
    <w:p w14:paraId="5B1D9D24" w14:textId="77777777" w:rsidR="00986D8A" w:rsidRDefault="00986D8A" w:rsidP="00986D8A"/>
    <w:p w14:paraId="3028144E" w14:textId="1DAE5E89" w:rsidR="00986D8A" w:rsidRDefault="00986D8A" w:rsidP="00735E5F">
      <w:pPr>
        <w:jc w:val="center"/>
      </w:pPr>
      <w:r>
        <w:t>§</w:t>
      </w:r>
      <w:r w:rsidR="00D64E32">
        <w:t>6</w:t>
      </w:r>
    </w:p>
    <w:p w14:paraId="0C9FAF9C" w14:textId="2B72E243" w:rsidR="00986D8A" w:rsidRPr="00C76659" w:rsidRDefault="00986D8A" w:rsidP="00D17A9F">
      <w:pPr>
        <w:pStyle w:val="Akapitzlist"/>
        <w:numPr>
          <w:ilvl w:val="0"/>
          <w:numId w:val="4"/>
        </w:numPr>
        <w:jc w:val="both"/>
      </w:pPr>
      <w:r w:rsidRPr="00C76659">
        <w:t xml:space="preserve">Członkiem </w:t>
      </w:r>
      <w:r w:rsidR="00FE70C0" w:rsidRPr="00C76659">
        <w:t xml:space="preserve">zwyczajnym </w:t>
      </w:r>
      <w:r w:rsidRPr="00C76659">
        <w:t xml:space="preserve">Związku </w:t>
      </w:r>
      <w:r w:rsidR="00FE70C0" w:rsidRPr="00C76659">
        <w:t>(dalej: członek</w:t>
      </w:r>
      <w:r w:rsidR="00832CF2" w:rsidRPr="00C76659">
        <w:t xml:space="preserve"> Związku</w:t>
      </w:r>
      <w:r w:rsidR="00FE70C0" w:rsidRPr="00C76659">
        <w:t xml:space="preserve">) </w:t>
      </w:r>
      <w:r w:rsidR="00432454" w:rsidRPr="00C76659">
        <w:t xml:space="preserve">mogą być inne związki sportowe, kluby sportowe, stowarzyszenia i inne osoby </w:t>
      </w:r>
      <w:r w:rsidR="00F72934" w:rsidRPr="00C76659">
        <w:t>prawne,</w:t>
      </w:r>
      <w:r w:rsidR="00432454" w:rsidRPr="00C76659">
        <w:t xml:space="preserve"> których</w:t>
      </w:r>
      <w:r w:rsidR="00081D98" w:rsidRPr="00C76659">
        <w:t xml:space="preserve"> statutowe</w:t>
      </w:r>
      <w:r w:rsidR="00E42198" w:rsidRPr="00C76659">
        <w:t xml:space="preserve"> </w:t>
      </w:r>
      <w:r w:rsidR="00432454" w:rsidRPr="00C76659">
        <w:t xml:space="preserve">cele działania związane są </w:t>
      </w:r>
      <w:r w:rsidR="00F72934" w:rsidRPr="00C76659">
        <w:t>z</w:t>
      </w:r>
      <w:r w:rsidR="00432454" w:rsidRPr="00C76659">
        <w:t xml:space="preserve"> uprawianie</w:t>
      </w:r>
      <w:r w:rsidR="00F72934" w:rsidRPr="00C76659">
        <w:t>m</w:t>
      </w:r>
      <w:r w:rsidR="008D3F31" w:rsidRPr="00C76659">
        <w:t xml:space="preserve"> i/lub </w:t>
      </w:r>
      <w:r w:rsidR="00432454" w:rsidRPr="00C76659">
        <w:t>propagowanie</w:t>
      </w:r>
      <w:r w:rsidR="00F72934" w:rsidRPr="00C76659">
        <w:t>m</w:t>
      </w:r>
      <w:r w:rsidR="00432454" w:rsidRPr="00C76659">
        <w:t xml:space="preserve"> jeździec</w:t>
      </w:r>
      <w:r w:rsidR="00735E5F" w:rsidRPr="00C76659">
        <w:t>twa, w szczególności sportu jeździeckiego.</w:t>
      </w:r>
    </w:p>
    <w:p w14:paraId="3EDD0C62" w14:textId="1855F189" w:rsidR="00FF448B" w:rsidRPr="00C76659" w:rsidRDefault="00AE1B8F" w:rsidP="00D17A9F">
      <w:pPr>
        <w:pStyle w:val="Akapitzlist"/>
        <w:numPr>
          <w:ilvl w:val="0"/>
          <w:numId w:val="4"/>
        </w:numPr>
        <w:jc w:val="both"/>
      </w:pPr>
      <w:r w:rsidRPr="00C76659">
        <w:t xml:space="preserve">Ponadto członkami wspierającymi Związku (dalej: członek wspierający) mogą być </w:t>
      </w:r>
      <w:r w:rsidR="00421B06" w:rsidRPr="00C76659">
        <w:t xml:space="preserve">osoby fizyczne, osoby prawne oraz inne jednostki organizacyjne </w:t>
      </w:r>
      <w:r w:rsidR="001617A8" w:rsidRPr="00C76659">
        <w:t>nieposiadające</w:t>
      </w:r>
      <w:r w:rsidR="00D17A9F" w:rsidRPr="00C76659">
        <w:t xml:space="preserve"> osobowości prawnej</w:t>
      </w:r>
      <w:r w:rsidR="001617A8" w:rsidRPr="00C76659">
        <w:t xml:space="preserve">, </w:t>
      </w:r>
      <w:r w:rsidR="00421B06" w:rsidRPr="00C76659">
        <w:t xml:space="preserve">chcące </w:t>
      </w:r>
      <w:r w:rsidR="008D3F31" w:rsidRPr="00C76659">
        <w:t>ws</w:t>
      </w:r>
      <w:r w:rsidR="00421B06" w:rsidRPr="00C76659">
        <w:t>pomagać realizacj</w:t>
      </w:r>
      <w:r w:rsidR="008D3F31" w:rsidRPr="00C76659">
        <w:t>ę</w:t>
      </w:r>
      <w:r w:rsidR="00421B06" w:rsidRPr="00C76659">
        <w:t xml:space="preserve"> celów Związku.</w:t>
      </w:r>
    </w:p>
    <w:p w14:paraId="1BDB4D9A" w14:textId="6D3C388E" w:rsidR="0071714F" w:rsidRPr="00C76659" w:rsidRDefault="0071714F" w:rsidP="00D17A9F">
      <w:pPr>
        <w:pStyle w:val="Akapitzlist"/>
        <w:numPr>
          <w:ilvl w:val="0"/>
          <w:numId w:val="4"/>
        </w:numPr>
        <w:jc w:val="both"/>
      </w:pPr>
      <w:r w:rsidRPr="00C76659">
        <w:t xml:space="preserve">Za szczególne zasługi dla </w:t>
      </w:r>
      <w:r w:rsidR="00D17A9F" w:rsidRPr="00C76659">
        <w:t>jeździectwa</w:t>
      </w:r>
      <w:r w:rsidRPr="00C76659">
        <w:t xml:space="preserve"> na mocy uchwały podjętej bezwzględną większością głosów </w:t>
      </w:r>
      <w:r w:rsidR="00BE7438" w:rsidRPr="00C76659">
        <w:t xml:space="preserve">Zarządu Związku </w:t>
      </w:r>
      <w:r w:rsidRPr="00C76659">
        <w:t xml:space="preserve">może nadać </w:t>
      </w:r>
      <w:r w:rsidR="00304E22" w:rsidRPr="00C76659">
        <w:t>osob</w:t>
      </w:r>
      <w:r w:rsidR="00304E22">
        <w:t>ie</w:t>
      </w:r>
      <w:r w:rsidR="00304E22" w:rsidRPr="00C76659">
        <w:t xml:space="preserve"> </w:t>
      </w:r>
      <w:r w:rsidR="001617A8" w:rsidRPr="00C76659">
        <w:t xml:space="preserve">fizycznej, osobie prawnej oraz jednostce organizacyjnej nieposiadającej osobowości prawnej </w:t>
      </w:r>
      <w:r w:rsidRPr="00C76659">
        <w:t>tytuł członka honorowego Związku</w:t>
      </w:r>
      <w:r w:rsidR="00D17A9F" w:rsidRPr="00C76659">
        <w:t xml:space="preserve"> (dalej: członek honorowy)</w:t>
      </w:r>
      <w:r w:rsidRPr="00C76659">
        <w:t>. Uchwała staje się skuteczna po przyjęciu członkostwa honorowego w formie pisemnej.</w:t>
      </w:r>
    </w:p>
    <w:p w14:paraId="29611AA1" w14:textId="6359297A" w:rsidR="00FF448B" w:rsidRPr="00C76659" w:rsidRDefault="00FF448B" w:rsidP="00D17A9F">
      <w:pPr>
        <w:pStyle w:val="Akapitzlist"/>
        <w:numPr>
          <w:ilvl w:val="0"/>
          <w:numId w:val="4"/>
        </w:numPr>
        <w:jc w:val="both"/>
      </w:pPr>
      <w:r w:rsidRPr="00C76659">
        <w:t xml:space="preserve">Członkowie wspierający oraz członkowie honorowi posiadają prawa i obowiązki </w:t>
      </w:r>
      <w:r w:rsidR="001E5498" w:rsidRPr="00C76659">
        <w:t>określone § 10 Statutu</w:t>
      </w:r>
      <w:r w:rsidRPr="00C76659">
        <w:t xml:space="preserve"> lub </w:t>
      </w:r>
      <w:r w:rsidR="001E5498" w:rsidRPr="00C76659">
        <w:t xml:space="preserve">określone </w:t>
      </w:r>
      <w:r w:rsidRPr="00C76659">
        <w:t xml:space="preserve">uchwałami </w:t>
      </w:r>
      <w:r w:rsidR="001E5498" w:rsidRPr="00C76659">
        <w:t>Walnego Zebrania Członków.</w:t>
      </w:r>
    </w:p>
    <w:p w14:paraId="4510C50A" w14:textId="189AB093" w:rsidR="005142BB" w:rsidRPr="00C76659" w:rsidRDefault="00882F41" w:rsidP="00D17A9F">
      <w:pPr>
        <w:pStyle w:val="Akapitzlist"/>
        <w:numPr>
          <w:ilvl w:val="0"/>
          <w:numId w:val="4"/>
        </w:numPr>
        <w:jc w:val="both"/>
      </w:pPr>
      <w:r w:rsidRPr="00C76659">
        <w:t xml:space="preserve">Zarząd </w:t>
      </w:r>
      <w:r w:rsidR="005142BB" w:rsidRPr="00C76659">
        <w:t>Związ</w:t>
      </w:r>
      <w:r w:rsidRPr="00C76659">
        <w:t>ku</w:t>
      </w:r>
      <w:r w:rsidR="005142BB" w:rsidRPr="00C76659">
        <w:t xml:space="preserve"> prowadzi ewidencję </w:t>
      </w:r>
      <w:r w:rsidR="001E5498" w:rsidRPr="00C76659">
        <w:t xml:space="preserve">wszystkich </w:t>
      </w:r>
      <w:r w:rsidR="005142BB" w:rsidRPr="00C76659">
        <w:t>członków</w:t>
      </w:r>
      <w:r w:rsidRPr="00C76659">
        <w:t xml:space="preserve"> i na bieżąco ją aktualizuje</w:t>
      </w:r>
      <w:r w:rsidR="005142BB" w:rsidRPr="00C76659">
        <w:t>.</w:t>
      </w:r>
    </w:p>
    <w:p w14:paraId="1D66D622" w14:textId="77777777" w:rsidR="004143E2" w:rsidRPr="00C76659" w:rsidRDefault="004143E2" w:rsidP="004143E2"/>
    <w:p w14:paraId="6AAC7D96" w14:textId="4181302D" w:rsidR="004143E2" w:rsidRPr="00C76659" w:rsidRDefault="004143E2" w:rsidP="004143E2">
      <w:pPr>
        <w:jc w:val="center"/>
      </w:pPr>
      <w:r w:rsidRPr="00C76659">
        <w:t>§7</w:t>
      </w:r>
    </w:p>
    <w:p w14:paraId="7392A111" w14:textId="06970721" w:rsidR="004252A5" w:rsidRPr="00C76659" w:rsidRDefault="004252A5" w:rsidP="004143E2">
      <w:pPr>
        <w:pStyle w:val="Akapitzlist"/>
        <w:numPr>
          <w:ilvl w:val="0"/>
          <w:numId w:val="9"/>
        </w:numPr>
        <w:jc w:val="both"/>
      </w:pPr>
      <w:r w:rsidRPr="00C76659">
        <w:t>Przyjęcie członk</w:t>
      </w:r>
      <w:r w:rsidR="00FE70C0" w:rsidRPr="00C76659">
        <w:t>a</w:t>
      </w:r>
      <w:r w:rsidRPr="00C76659">
        <w:t xml:space="preserve"> Związku </w:t>
      </w:r>
      <w:r w:rsidR="00FE70C0" w:rsidRPr="00C76659">
        <w:t xml:space="preserve">oraz członka wspierającego </w:t>
      </w:r>
      <w:r w:rsidRPr="00C76659">
        <w:t xml:space="preserve">następuje na </w:t>
      </w:r>
      <w:r w:rsidR="004143E2" w:rsidRPr="00C76659">
        <w:t xml:space="preserve">pisemny </w:t>
      </w:r>
      <w:r w:rsidRPr="00C76659">
        <w:t>wniosek zainteresowanego i wymaga uchwały Zarządu Związku.</w:t>
      </w:r>
    </w:p>
    <w:p w14:paraId="12B0C062" w14:textId="01602827" w:rsidR="004143E2" w:rsidRPr="00C76659" w:rsidRDefault="004143E2" w:rsidP="004143E2">
      <w:pPr>
        <w:pStyle w:val="Akapitzlist"/>
        <w:numPr>
          <w:ilvl w:val="0"/>
          <w:numId w:val="9"/>
        </w:numPr>
        <w:jc w:val="both"/>
      </w:pPr>
      <w:r w:rsidRPr="00C76659">
        <w:t xml:space="preserve">Członkostwo nabywa się z </w:t>
      </w:r>
      <w:r w:rsidR="00882F41" w:rsidRPr="00C76659">
        <w:t xml:space="preserve">dniem </w:t>
      </w:r>
      <w:r w:rsidRPr="00C76659">
        <w:t>podjęcia uchwały o przyjęciu w poczet członków kub w dacie wskazanej w uchwale.</w:t>
      </w:r>
    </w:p>
    <w:p w14:paraId="6D820FAB" w14:textId="3BACB9E0" w:rsidR="00731BCA" w:rsidRPr="00C76659" w:rsidRDefault="00731BCA" w:rsidP="004143E2">
      <w:pPr>
        <w:pStyle w:val="Akapitzlist"/>
        <w:numPr>
          <w:ilvl w:val="0"/>
          <w:numId w:val="9"/>
        </w:numPr>
        <w:jc w:val="both"/>
      </w:pPr>
      <w:r w:rsidRPr="00C76659">
        <w:t xml:space="preserve">Odmowa przyjęcia w poczet Członków następuje </w:t>
      </w:r>
      <w:r w:rsidR="00D33E9C" w:rsidRPr="00C76659">
        <w:t xml:space="preserve">na podstawie uchwały Zarządu Związku. Uchwałę wraz z </w:t>
      </w:r>
      <w:r w:rsidR="00FE7D28" w:rsidRPr="00C76659">
        <w:t xml:space="preserve">pisemnym </w:t>
      </w:r>
      <w:r w:rsidR="00D33E9C" w:rsidRPr="00C76659">
        <w:t>uzasadnieniem doręcza się na piśmie zainteresowanemu.</w:t>
      </w:r>
    </w:p>
    <w:p w14:paraId="1A7E4C5D" w14:textId="7C769EEB" w:rsidR="004252A5" w:rsidRPr="00C76659" w:rsidRDefault="002F4AEC" w:rsidP="004143E2">
      <w:pPr>
        <w:pStyle w:val="Akapitzlist"/>
        <w:numPr>
          <w:ilvl w:val="0"/>
          <w:numId w:val="9"/>
        </w:numPr>
        <w:jc w:val="both"/>
      </w:pPr>
      <w:r w:rsidRPr="00C76659">
        <w:t xml:space="preserve">Od uchwały Zarządu w sprawie odmowy przyjęcia w poczet członków przysługuje odwołanie do najbliższego Walnego Zebrania Członków zgodnie z procedurą zawartą w </w:t>
      </w:r>
      <w:r w:rsidR="00C76659">
        <w:t xml:space="preserve">§21 </w:t>
      </w:r>
      <w:r w:rsidRPr="00C76659">
        <w:t>Statutu.</w:t>
      </w:r>
    </w:p>
    <w:p w14:paraId="65209AC8" w14:textId="77777777" w:rsidR="00986D8A" w:rsidRPr="00C76659" w:rsidRDefault="00986D8A" w:rsidP="00986D8A"/>
    <w:p w14:paraId="37D697C0" w14:textId="452FC662" w:rsidR="00986D8A" w:rsidRPr="00C76659" w:rsidRDefault="00986D8A" w:rsidP="00BD4CA7">
      <w:pPr>
        <w:jc w:val="center"/>
      </w:pPr>
      <w:r w:rsidRPr="00C76659">
        <w:t>§</w:t>
      </w:r>
      <w:r w:rsidR="004143E2" w:rsidRPr="00C76659">
        <w:t>8</w:t>
      </w:r>
    </w:p>
    <w:p w14:paraId="3E887DE3" w14:textId="77777777" w:rsidR="00986D8A" w:rsidRPr="00C76659" w:rsidRDefault="00986D8A" w:rsidP="00986D8A">
      <w:r w:rsidRPr="00C76659">
        <w:t>Członek Związku ma obowiązek:</w:t>
      </w:r>
    </w:p>
    <w:p w14:paraId="15523ED7" w14:textId="1607C6E4" w:rsidR="00986D8A" w:rsidRPr="00ED0015" w:rsidRDefault="00D13928" w:rsidP="00F6356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0015">
        <w:rPr>
          <w:color w:val="000000" w:themeColor="text1"/>
        </w:rPr>
        <w:t>godnego reprezentowania i wspierania działań Związku,</w:t>
      </w:r>
    </w:p>
    <w:p w14:paraId="775CFE41" w14:textId="5B0F0F49" w:rsidR="00D13928" w:rsidRPr="00ED0015" w:rsidRDefault="00D13928" w:rsidP="00F6356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0015">
        <w:rPr>
          <w:color w:val="000000" w:themeColor="text1"/>
        </w:rPr>
        <w:t>c</w:t>
      </w:r>
      <w:r w:rsidR="00986D8A" w:rsidRPr="00ED0015">
        <w:rPr>
          <w:color w:val="000000" w:themeColor="text1"/>
        </w:rPr>
        <w:t>zynnego uczestnictwa w pracach Związku</w:t>
      </w:r>
      <w:r w:rsidR="00455EF7" w:rsidRPr="00ED0015">
        <w:rPr>
          <w:color w:val="000000" w:themeColor="text1"/>
        </w:rPr>
        <w:t xml:space="preserve"> </w:t>
      </w:r>
      <w:r w:rsidR="00112B5A" w:rsidRPr="00ED0015">
        <w:rPr>
          <w:color w:val="000000" w:themeColor="text1"/>
        </w:rPr>
        <w:t xml:space="preserve">za pośrednictwem swoich przedstawicieli </w:t>
      </w:r>
      <w:r w:rsidR="00455EF7" w:rsidRPr="00ED0015">
        <w:rPr>
          <w:color w:val="000000" w:themeColor="text1"/>
        </w:rPr>
        <w:t>oraz aktywnej działalności na rzecz rozwoju jeździectwa</w:t>
      </w:r>
      <w:r w:rsidRPr="00ED0015">
        <w:rPr>
          <w:color w:val="000000" w:themeColor="text1"/>
        </w:rPr>
        <w:t>,</w:t>
      </w:r>
    </w:p>
    <w:p w14:paraId="19BCA4CB" w14:textId="216FBCB2" w:rsidR="00436200" w:rsidRPr="00ED0015" w:rsidRDefault="00455EF7" w:rsidP="00F6356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0015">
        <w:rPr>
          <w:color w:val="000000" w:themeColor="text1"/>
        </w:rPr>
        <w:t>przestrzegania zapisów Statutu, regulaminów Związku</w:t>
      </w:r>
      <w:r w:rsidR="00436200" w:rsidRPr="00ED0015">
        <w:rPr>
          <w:color w:val="000000" w:themeColor="text1"/>
        </w:rPr>
        <w:t xml:space="preserve"> oraz postanowień innych uchwał i decyzji podejmowanych przez organ</w:t>
      </w:r>
      <w:r w:rsidR="00ED0015">
        <w:rPr>
          <w:color w:val="000000" w:themeColor="text1"/>
        </w:rPr>
        <w:t>y</w:t>
      </w:r>
      <w:r w:rsidR="00436200" w:rsidRPr="00ED0015">
        <w:rPr>
          <w:color w:val="000000" w:themeColor="text1"/>
        </w:rPr>
        <w:t xml:space="preserve"> statutowe Związku,</w:t>
      </w:r>
    </w:p>
    <w:p w14:paraId="7A71738E" w14:textId="02F4C352" w:rsidR="00DC64E8" w:rsidRPr="00ED0015" w:rsidRDefault="00DC64E8" w:rsidP="00F6356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0015">
        <w:rPr>
          <w:color w:val="000000" w:themeColor="text1"/>
        </w:rPr>
        <w:t>postępowania zgodnie z zasadami etycznymi i kodeksami postępowania obowiązującymi w jeździectwie,</w:t>
      </w:r>
    </w:p>
    <w:p w14:paraId="56C5B7CA" w14:textId="61268E8A" w:rsidR="00986D8A" w:rsidRPr="00ED0015" w:rsidRDefault="00BE3397" w:rsidP="00F6356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ED0015">
        <w:rPr>
          <w:color w:val="000000" w:themeColor="text1"/>
        </w:rPr>
        <w:t xml:space="preserve">terminowego </w:t>
      </w:r>
      <w:r w:rsidR="00D13928" w:rsidRPr="00ED0015">
        <w:rPr>
          <w:color w:val="000000" w:themeColor="text1"/>
        </w:rPr>
        <w:t>o</w:t>
      </w:r>
      <w:r w:rsidR="00986D8A" w:rsidRPr="00ED0015">
        <w:rPr>
          <w:color w:val="000000" w:themeColor="text1"/>
        </w:rPr>
        <w:t>płacania składek członkowskich</w:t>
      </w:r>
      <w:r w:rsidR="00D13928" w:rsidRPr="00ED0015">
        <w:rPr>
          <w:color w:val="000000" w:themeColor="text1"/>
        </w:rPr>
        <w:t xml:space="preserve"> i innych </w:t>
      </w:r>
      <w:r w:rsidR="00436200" w:rsidRPr="00ED0015">
        <w:rPr>
          <w:color w:val="000000" w:themeColor="text1"/>
        </w:rPr>
        <w:t>obowiązkowych świadczeń na rzecz Związku.</w:t>
      </w:r>
    </w:p>
    <w:p w14:paraId="7A2898E8" w14:textId="77777777" w:rsidR="00986D8A" w:rsidRDefault="00986D8A" w:rsidP="00986D8A"/>
    <w:p w14:paraId="5D470BC1" w14:textId="5AD0CA8C" w:rsidR="00986D8A" w:rsidRDefault="00986D8A" w:rsidP="00DC64E8">
      <w:pPr>
        <w:jc w:val="center"/>
      </w:pPr>
      <w:r>
        <w:t>§</w:t>
      </w:r>
      <w:r w:rsidR="00882F41">
        <w:t>9</w:t>
      </w:r>
    </w:p>
    <w:p w14:paraId="140F2FF6" w14:textId="3539531F" w:rsidR="00986D8A" w:rsidRDefault="00986D8A" w:rsidP="00986D8A">
      <w:r>
        <w:t>Członek Związku ma prawo</w:t>
      </w:r>
      <w:r w:rsidR="004A2224">
        <w:t xml:space="preserve"> do</w:t>
      </w:r>
      <w:r>
        <w:t>:</w:t>
      </w:r>
    </w:p>
    <w:p w14:paraId="0BA21064" w14:textId="06239B0C" w:rsidR="00112B5A" w:rsidRDefault="00112B5A" w:rsidP="009467A0">
      <w:pPr>
        <w:pStyle w:val="Akapitzlist"/>
        <w:numPr>
          <w:ilvl w:val="0"/>
          <w:numId w:val="8"/>
        </w:numPr>
        <w:jc w:val="both"/>
      </w:pPr>
      <w:r>
        <w:t>uczestnictwa w Walnych Zebraniach Związku z</w:t>
      </w:r>
      <w:r w:rsidR="004A2224">
        <w:t>a</w:t>
      </w:r>
      <w:r>
        <w:t xml:space="preserve"> pośrednictwem </w:t>
      </w:r>
      <w:r w:rsidR="00C643E8">
        <w:t xml:space="preserve">swoich </w:t>
      </w:r>
      <w:r>
        <w:t>delegatów,</w:t>
      </w:r>
    </w:p>
    <w:p w14:paraId="01DF7A70" w14:textId="43C1EB8B" w:rsidR="00112B5A" w:rsidRDefault="004A2224" w:rsidP="009467A0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czynnego i biernego prawa wyborczego do władz Związku za pośrednictwem </w:t>
      </w:r>
      <w:r w:rsidR="00C643E8">
        <w:t xml:space="preserve">swoich </w:t>
      </w:r>
      <w:r>
        <w:t>delegatów</w:t>
      </w:r>
      <w:r w:rsidR="00596BBF">
        <w:t xml:space="preserve"> na zasadach określonych w Statucie</w:t>
      </w:r>
      <w:r>
        <w:t>,</w:t>
      </w:r>
    </w:p>
    <w:p w14:paraId="0A906CEA" w14:textId="1EADF7BE" w:rsidR="00986D8A" w:rsidRDefault="004A2224" w:rsidP="009467A0">
      <w:pPr>
        <w:pStyle w:val="Akapitzlist"/>
        <w:numPr>
          <w:ilvl w:val="0"/>
          <w:numId w:val="8"/>
        </w:numPr>
        <w:jc w:val="both"/>
      </w:pPr>
      <w:r>
        <w:t xml:space="preserve">składać wnioski </w:t>
      </w:r>
      <w:r w:rsidR="00C643E8">
        <w:t>i</w:t>
      </w:r>
      <w:r>
        <w:t xml:space="preserve"> zajmować stanowiska</w:t>
      </w:r>
      <w:r w:rsidR="00986D8A">
        <w:t xml:space="preserve"> w sprawach dotyczących działalności Związku</w:t>
      </w:r>
      <w:r>
        <w:t>,</w:t>
      </w:r>
    </w:p>
    <w:p w14:paraId="70D40D1F" w14:textId="47DACD95" w:rsidR="0060781A" w:rsidRDefault="0060781A" w:rsidP="009467A0">
      <w:pPr>
        <w:pStyle w:val="Akapitzlist"/>
        <w:numPr>
          <w:ilvl w:val="0"/>
          <w:numId w:val="8"/>
        </w:numPr>
        <w:jc w:val="both"/>
      </w:pPr>
      <w:r>
        <w:t>korzystać z innych uprawnień członkowskich wynikających z nin. Statutu oraz uchwał władz Związku na zasadach tam określonych.</w:t>
      </w:r>
    </w:p>
    <w:p w14:paraId="07A5AE8B" w14:textId="77777777" w:rsidR="00112B5A" w:rsidRDefault="00112B5A" w:rsidP="005E28FA"/>
    <w:p w14:paraId="14C3236A" w14:textId="67FF1F28" w:rsidR="00986D8A" w:rsidRDefault="00986D8A" w:rsidP="00600164">
      <w:pPr>
        <w:jc w:val="center"/>
      </w:pPr>
      <w:r>
        <w:t>§</w:t>
      </w:r>
      <w:r w:rsidR="00882F41">
        <w:t>10</w:t>
      </w:r>
    </w:p>
    <w:p w14:paraId="415B4136" w14:textId="43FC9EC2" w:rsidR="001E5498" w:rsidRDefault="001E5498" w:rsidP="006E585A">
      <w:pPr>
        <w:pStyle w:val="Akapitzlist"/>
        <w:numPr>
          <w:ilvl w:val="0"/>
          <w:numId w:val="10"/>
        </w:numPr>
        <w:jc w:val="both"/>
      </w:pPr>
      <w:r>
        <w:t>Członkowie wspierający oraz członkowie honorowi mają prawo:</w:t>
      </w:r>
    </w:p>
    <w:p w14:paraId="4D635ADB" w14:textId="739351DE" w:rsidR="001E5498" w:rsidRDefault="006E585A" w:rsidP="003A2656">
      <w:pPr>
        <w:pStyle w:val="Akapitzlist"/>
        <w:numPr>
          <w:ilvl w:val="0"/>
          <w:numId w:val="34"/>
        </w:numPr>
        <w:jc w:val="both"/>
      </w:pPr>
      <w:r>
        <w:t>u</w:t>
      </w:r>
      <w:r w:rsidR="001E5498">
        <w:t>czestnictwa w Walnym Zebraniu Członków z głosem doradczym,</w:t>
      </w:r>
    </w:p>
    <w:p w14:paraId="30ABB6FF" w14:textId="4E578A51" w:rsidR="001E5498" w:rsidRDefault="006E585A" w:rsidP="003A2656">
      <w:pPr>
        <w:pStyle w:val="Akapitzlist"/>
        <w:numPr>
          <w:ilvl w:val="0"/>
          <w:numId w:val="34"/>
        </w:numPr>
        <w:jc w:val="both"/>
      </w:pPr>
      <w:r>
        <w:t>uzyskiwania informacji o sposobie wydatkowania środków finansowych przekazanych przez nich na rzecz Związku,</w:t>
      </w:r>
    </w:p>
    <w:p w14:paraId="32721C63" w14:textId="759591F1" w:rsidR="006E585A" w:rsidRDefault="006E585A" w:rsidP="003A2656">
      <w:pPr>
        <w:pStyle w:val="Akapitzlist"/>
        <w:numPr>
          <w:ilvl w:val="0"/>
          <w:numId w:val="34"/>
        </w:numPr>
        <w:jc w:val="both"/>
      </w:pPr>
      <w:r w:rsidRPr="006E585A">
        <w:t>składać wnioski o zajmować stanowiska w sprawach dotyczących działalności Związku</w:t>
      </w:r>
      <w:r>
        <w:t>.</w:t>
      </w:r>
    </w:p>
    <w:p w14:paraId="060CCF67" w14:textId="00971DE1" w:rsidR="006E585A" w:rsidRDefault="00F6356D" w:rsidP="006E585A">
      <w:pPr>
        <w:pStyle w:val="Akapitzlist"/>
        <w:numPr>
          <w:ilvl w:val="0"/>
          <w:numId w:val="10"/>
        </w:numPr>
        <w:jc w:val="both"/>
      </w:pPr>
      <w:r>
        <w:t>Członkowie wspierający obowiązani są do realizacji obowiązków, o których mowa w §8 Statutu.</w:t>
      </w:r>
    </w:p>
    <w:p w14:paraId="5295D3F2" w14:textId="47806578" w:rsidR="00F6356D" w:rsidRDefault="00F6356D" w:rsidP="00F6356D">
      <w:pPr>
        <w:pStyle w:val="Akapitzlist"/>
        <w:numPr>
          <w:ilvl w:val="0"/>
          <w:numId w:val="10"/>
        </w:numPr>
        <w:jc w:val="both"/>
      </w:pPr>
      <w:r>
        <w:t xml:space="preserve">Członkowie honorowi obowiązani są do realizacji obowiązków, o których mowa w §8 Statutu, </w:t>
      </w:r>
      <w:r w:rsidR="00F70708">
        <w:t>z wyjątkiem</w:t>
      </w:r>
      <w:r>
        <w:t xml:space="preserve"> §8 pkt. 5</w:t>
      </w:r>
      <w:r w:rsidR="00F70708">
        <w:t>.</w:t>
      </w:r>
    </w:p>
    <w:p w14:paraId="47C67625" w14:textId="77777777" w:rsidR="001E5498" w:rsidRDefault="001E5498" w:rsidP="00600164">
      <w:pPr>
        <w:jc w:val="center"/>
      </w:pPr>
    </w:p>
    <w:p w14:paraId="1D326663" w14:textId="4332ED7A" w:rsidR="00986D8A" w:rsidRDefault="001E5498" w:rsidP="00F6356D">
      <w:pPr>
        <w:jc w:val="center"/>
      </w:pPr>
      <w:r>
        <w:t>§11</w:t>
      </w:r>
    </w:p>
    <w:p w14:paraId="318EA561" w14:textId="2DDE4929" w:rsidR="00986D8A" w:rsidRPr="003202B0" w:rsidRDefault="00986D8A" w:rsidP="003A2656">
      <w:pPr>
        <w:pStyle w:val="Akapitzlist"/>
        <w:numPr>
          <w:ilvl w:val="0"/>
          <w:numId w:val="11"/>
        </w:numPr>
      </w:pPr>
      <w:r w:rsidRPr="003202B0">
        <w:t xml:space="preserve">Członkostwo </w:t>
      </w:r>
      <w:r w:rsidR="00F6356D" w:rsidRPr="003202B0">
        <w:t xml:space="preserve">w Związku </w:t>
      </w:r>
      <w:r w:rsidRPr="003202B0">
        <w:t>ustaje w przypadku:</w:t>
      </w:r>
    </w:p>
    <w:p w14:paraId="3E26DCD4" w14:textId="29FE9E65" w:rsidR="00D05AC9" w:rsidRPr="003202B0" w:rsidRDefault="000410E5" w:rsidP="003A2656">
      <w:pPr>
        <w:pStyle w:val="Akapitzlist"/>
        <w:numPr>
          <w:ilvl w:val="0"/>
          <w:numId w:val="35"/>
        </w:numPr>
        <w:jc w:val="both"/>
      </w:pPr>
      <w:r w:rsidRPr="003202B0">
        <w:t xml:space="preserve">wygaśnięcia członkostwa z powodu </w:t>
      </w:r>
      <w:r w:rsidR="007C5BAE" w:rsidRPr="003202B0">
        <w:t xml:space="preserve">prawomocnego </w:t>
      </w:r>
      <w:r w:rsidR="00D05AC9" w:rsidRPr="003202B0">
        <w:t>wykreślenia członka z KRS lub innego właściwego rejestru bądź ewidencji,</w:t>
      </w:r>
    </w:p>
    <w:p w14:paraId="0E495B78" w14:textId="77777777" w:rsidR="00DF0BE1" w:rsidRPr="003202B0" w:rsidRDefault="00986D8A" w:rsidP="003A2656">
      <w:pPr>
        <w:pStyle w:val="Akapitzlist"/>
        <w:numPr>
          <w:ilvl w:val="0"/>
          <w:numId w:val="35"/>
        </w:numPr>
        <w:jc w:val="both"/>
      </w:pPr>
      <w:r w:rsidRPr="003202B0">
        <w:t xml:space="preserve">rezygnacji </w:t>
      </w:r>
      <w:r w:rsidR="00D05AC9" w:rsidRPr="003202B0">
        <w:t xml:space="preserve">z członkostwa </w:t>
      </w:r>
      <w:r w:rsidRPr="003202B0">
        <w:t>zgłoszonej na piśmie,</w:t>
      </w:r>
    </w:p>
    <w:p w14:paraId="286FC4ED" w14:textId="33D33229" w:rsidR="00DF0BE1" w:rsidRPr="00810D31" w:rsidRDefault="00986D8A" w:rsidP="003A2656">
      <w:pPr>
        <w:pStyle w:val="Akapitzlist"/>
        <w:numPr>
          <w:ilvl w:val="0"/>
          <w:numId w:val="35"/>
        </w:numPr>
        <w:jc w:val="both"/>
        <w:rPr>
          <w:color w:val="000000" w:themeColor="text1"/>
        </w:rPr>
      </w:pPr>
      <w:r w:rsidRPr="003202B0">
        <w:t xml:space="preserve">wykluczenia za nieprzestrzeganie postanowień Statutu, uchwał władz </w:t>
      </w:r>
      <w:r w:rsidR="00D17AAD" w:rsidRPr="003202B0">
        <w:t xml:space="preserve">Związku </w:t>
      </w:r>
      <w:r w:rsidRPr="003202B0">
        <w:t xml:space="preserve">oraz </w:t>
      </w:r>
      <w:r w:rsidRPr="00810D31">
        <w:rPr>
          <w:color w:val="000000" w:themeColor="text1"/>
        </w:rPr>
        <w:t>działań na szkodę Związku</w:t>
      </w:r>
      <w:r w:rsidR="0035593B" w:rsidRPr="00810D31">
        <w:rPr>
          <w:color w:val="000000" w:themeColor="text1"/>
        </w:rPr>
        <w:t xml:space="preserve"> lub jego wizerunku</w:t>
      </w:r>
      <w:r w:rsidRPr="00810D31">
        <w:rPr>
          <w:color w:val="000000" w:themeColor="text1"/>
        </w:rPr>
        <w:t>,</w:t>
      </w:r>
    </w:p>
    <w:p w14:paraId="1D50335D" w14:textId="42E34489" w:rsidR="0035593B" w:rsidRPr="00810D31" w:rsidRDefault="00986D8A" w:rsidP="003A2656">
      <w:pPr>
        <w:pStyle w:val="Akapitzlist"/>
        <w:numPr>
          <w:ilvl w:val="0"/>
          <w:numId w:val="35"/>
        </w:numPr>
        <w:jc w:val="both"/>
        <w:rPr>
          <w:color w:val="000000" w:themeColor="text1"/>
        </w:rPr>
      </w:pPr>
      <w:r w:rsidRPr="00810D31">
        <w:rPr>
          <w:color w:val="000000" w:themeColor="text1"/>
        </w:rPr>
        <w:t>wykreślenia w przypadku braku aktywnego uczestnictwa w działalności Związku</w:t>
      </w:r>
      <w:r w:rsidR="000410E5" w:rsidRPr="00810D31">
        <w:rPr>
          <w:color w:val="000000" w:themeColor="text1"/>
        </w:rPr>
        <w:t xml:space="preserve"> lub utraty charakteru organizacji związanej z jeździectwem</w:t>
      </w:r>
      <w:r w:rsidR="0035593B" w:rsidRPr="00810D31">
        <w:rPr>
          <w:color w:val="000000" w:themeColor="text1"/>
        </w:rPr>
        <w:t>.</w:t>
      </w:r>
    </w:p>
    <w:p w14:paraId="75BE7FCF" w14:textId="583AFD28" w:rsidR="00FE7D28" w:rsidRPr="00810D31" w:rsidRDefault="00986D8A" w:rsidP="003A2656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810D31">
        <w:rPr>
          <w:color w:val="000000" w:themeColor="text1"/>
        </w:rPr>
        <w:t xml:space="preserve">Uchwały w zakresie wykluczenia </w:t>
      </w:r>
      <w:r w:rsidR="007C5BAE" w:rsidRPr="00810D31">
        <w:rPr>
          <w:color w:val="000000" w:themeColor="text1"/>
        </w:rPr>
        <w:t>lub</w:t>
      </w:r>
      <w:r w:rsidRPr="00810D31">
        <w:rPr>
          <w:color w:val="000000" w:themeColor="text1"/>
        </w:rPr>
        <w:t xml:space="preserve"> wykreślenia członka ze Związku podejmuje Zarząd</w:t>
      </w:r>
      <w:r w:rsidR="0035593B" w:rsidRPr="00810D31">
        <w:rPr>
          <w:color w:val="000000" w:themeColor="text1"/>
        </w:rPr>
        <w:t xml:space="preserve"> większością 2</w:t>
      </w:r>
      <w:r w:rsidR="007C5BAE" w:rsidRPr="00810D31">
        <w:rPr>
          <w:color w:val="000000" w:themeColor="text1"/>
        </w:rPr>
        <w:t>/3 głosów obecnych na głosowaniu</w:t>
      </w:r>
      <w:r w:rsidRPr="00810D31">
        <w:rPr>
          <w:color w:val="000000" w:themeColor="text1"/>
        </w:rPr>
        <w:t>.</w:t>
      </w:r>
      <w:r w:rsidR="000D7859" w:rsidRPr="00810D31">
        <w:rPr>
          <w:color w:val="000000" w:themeColor="text1"/>
        </w:rPr>
        <w:t xml:space="preserve"> </w:t>
      </w:r>
      <w:r w:rsidR="00FE7D28" w:rsidRPr="00810D31">
        <w:rPr>
          <w:color w:val="000000" w:themeColor="text1"/>
        </w:rPr>
        <w:t>Uchwałę wraz z pisemnym uzasadnieniem doręcza się na piśmie zainteresowanemu</w:t>
      </w:r>
    </w:p>
    <w:p w14:paraId="5020B95B" w14:textId="08444238" w:rsidR="002506B6" w:rsidRPr="003202B0" w:rsidRDefault="00986D8A" w:rsidP="003A2656">
      <w:pPr>
        <w:pStyle w:val="Akapitzlist"/>
        <w:numPr>
          <w:ilvl w:val="0"/>
          <w:numId w:val="11"/>
        </w:numPr>
        <w:jc w:val="both"/>
      </w:pPr>
      <w:bookmarkStart w:id="0" w:name="_Hlk130141067"/>
      <w:r w:rsidRPr="00810D31">
        <w:rPr>
          <w:color w:val="000000" w:themeColor="text1"/>
        </w:rPr>
        <w:t xml:space="preserve">Członkowi Związku wykluczonemu lub wykreślonemu </w:t>
      </w:r>
      <w:r w:rsidRPr="003202B0">
        <w:t xml:space="preserve">na mocy decyzji Zarządu przysługuje </w:t>
      </w:r>
      <w:r w:rsidR="00D17AAD" w:rsidRPr="003202B0">
        <w:t xml:space="preserve">odwołanie do najbliższego Walnego Zebrania Członków zgodnie z procedurą zawartą w </w:t>
      </w:r>
      <w:r w:rsidR="00445EAF">
        <w:t>§21</w:t>
      </w:r>
      <w:r w:rsidR="00D17AAD" w:rsidRPr="003202B0">
        <w:t xml:space="preserve"> Statutu.</w:t>
      </w:r>
      <w:r w:rsidR="002506B6" w:rsidRPr="003202B0">
        <w:t xml:space="preserve"> Do czasu rozpatrzenia odwołania Członek związku jest zawieszony w prawach członkowskich.</w:t>
      </w:r>
    </w:p>
    <w:bookmarkEnd w:id="0"/>
    <w:p w14:paraId="621CCBA2" w14:textId="634CE900" w:rsidR="00150F06" w:rsidRPr="003202B0" w:rsidRDefault="00150F06" w:rsidP="003A2656">
      <w:pPr>
        <w:pStyle w:val="Akapitzlist"/>
        <w:numPr>
          <w:ilvl w:val="0"/>
          <w:numId w:val="11"/>
        </w:numPr>
        <w:jc w:val="both"/>
      </w:pPr>
      <w:r w:rsidRPr="003202B0">
        <w:t>W razie ustania członkostwa wszelkie zobowiązania</w:t>
      </w:r>
      <w:r w:rsidR="00BE3397">
        <w:t xml:space="preserve"> </w:t>
      </w:r>
      <w:r w:rsidR="0074655E" w:rsidRPr="003202B0">
        <w:t>majątkowe</w:t>
      </w:r>
      <w:r w:rsidRPr="003202B0">
        <w:t xml:space="preserve"> w stosunku do Związku stają się wymagalne na dzień ustania członkostwa.</w:t>
      </w:r>
    </w:p>
    <w:p w14:paraId="2FB1D273" w14:textId="2F148924" w:rsidR="002506B6" w:rsidRPr="00337C8F" w:rsidRDefault="002506B6" w:rsidP="002506B6">
      <w:pPr>
        <w:jc w:val="both"/>
      </w:pPr>
    </w:p>
    <w:p w14:paraId="3A974213" w14:textId="5F789076" w:rsidR="002506B6" w:rsidRPr="00337C8F" w:rsidRDefault="002506B6" w:rsidP="003F4E17">
      <w:pPr>
        <w:jc w:val="center"/>
      </w:pPr>
      <w:r w:rsidRPr="00337C8F">
        <w:t>§12</w:t>
      </w:r>
    </w:p>
    <w:p w14:paraId="2F4AEBAA" w14:textId="318E16CD" w:rsidR="002506B6" w:rsidRPr="00337C8F" w:rsidRDefault="002506B6" w:rsidP="003A2656">
      <w:pPr>
        <w:pStyle w:val="Akapitzlist"/>
        <w:numPr>
          <w:ilvl w:val="0"/>
          <w:numId w:val="12"/>
        </w:numPr>
        <w:jc w:val="both"/>
      </w:pPr>
      <w:r w:rsidRPr="00337C8F">
        <w:t>Członek Związku może zostać zawieszony w prawach członkowskich przez Zarząd Związku</w:t>
      </w:r>
      <w:r w:rsidR="003F4E17" w:rsidRPr="00337C8F">
        <w:t xml:space="preserve">. Zapis </w:t>
      </w:r>
      <w:r w:rsidRPr="00337C8F">
        <w:t>§1</w:t>
      </w:r>
      <w:r w:rsidR="003F4E17" w:rsidRPr="00337C8F">
        <w:t>1 ust. 2 Statutu stosuje się odpowiednio.</w:t>
      </w:r>
    </w:p>
    <w:p w14:paraId="6A7DBFA8" w14:textId="4A9045B0" w:rsidR="003F4E17" w:rsidRPr="00234815" w:rsidRDefault="003F4E17" w:rsidP="003A2656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337C8F">
        <w:t xml:space="preserve">Zawieszenie Członka Związku może nastąpić </w:t>
      </w:r>
      <w:r w:rsidR="00BF0BE0" w:rsidRPr="00337C8F">
        <w:t xml:space="preserve">z powodu powtarzających się naruszeń Statutu </w:t>
      </w:r>
      <w:r w:rsidR="00337C8F" w:rsidRPr="00337C8F">
        <w:t xml:space="preserve">i/lub uchwał władz Związku </w:t>
      </w:r>
      <w:r w:rsidR="00D379A6" w:rsidRPr="00337C8F">
        <w:t xml:space="preserve">pomimo wezwania do zaniechania naruszeń </w:t>
      </w:r>
      <w:r w:rsidR="00BF0BE0" w:rsidRPr="00337C8F">
        <w:t xml:space="preserve">w szczególności powstania zaległości w opłacaniu składek członkowskich lub innych obowiązkowych świadczeń na rzecz Związku </w:t>
      </w:r>
      <w:r w:rsidR="006B7D27" w:rsidRPr="00337C8F">
        <w:t xml:space="preserve">oraz w innych przypadkach </w:t>
      </w:r>
      <w:r w:rsidR="006B7D27" w:rsidRPr="00234815">
        <w:rPr>
          <w:color w:val="000000" w:themeColor="text1"/>
        </w:rPr>
        <w:t>przewidzianych Statut</w:t>
      </w:r>
      <w:r w:rsidR="00304E22">
        <w:rPr>
          <w:color w:val="000000" w:themeColor="text1"/>
        </w:rPr>
        <w:t>em</w:t>
      </w:r>
      <w:r w:rsidR="00BF0BE0" w:rsidRPr="00234815">
        <w:rPr>
          <w:color w:val="000000" w:themeColor="text1"/>
        </w:rPr>
        <w:t>.</w:t>
      </w:r>
    </w:p>
    <w:p w14:paraId="09DAA8BA" w14:textId="5F3F029A" w:rsidR="006B7D27" w:rsidRPr="00234815" w:rsidRDefault="006B7D27" w:rsidP="003A2656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t xml:space="preserve">Członkowi zawieszonemu </w:t>
      </w:r>
      <w:r w:rsidR="001A17FF" w:rsidRPr="00234815">
        <w:rPr>
          <w:color w:val="000000" w:themeColor="text1"/>
        </w:rPr>
        <w:t>nie przysługuje czynne prawo wyborcze oraz prawo głosowania na Walnym Zebraniu Członków.</w:t>
      </w:r>
    </w:p>
    <w:p w14:paraId="0F53B247" w14:textId="078A8DC3" w:rsidR="0074655E" w:rsidRPr="00A648D0" w:rsidRDefault="0074655E" w:rsidP="003A2656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234815">
        <w:rPr>
          <w:color w:val="000000" w:themeColor="text1"/>
        </w:rPr>
        <w:lastRenderedPageBreak/>
        <w:t xml:space="preserve">Członkowi zawieszonemu na mocy decyzji Zarządu przysługuje odwołanie do najbliższego Walnego Zebrania Członków zgodnie z procedurą zawartą w </w:t>
      </w:r>
      <w:r w:rsidR="0088039A" w:rsidRPr="00234815">
        <w:rPr>
          <w:color w:val="000000" w:themeColor="text1"/>
        </w:rPr>
        <w:t>§</w:t>
      </w:r>
      <w:r w:rsidRPr="00234815">
        <w:rPr>
          <w:color w:val="000000" w:themeColor="text1"/>
        </w:rPr>
        <w:t>21 Statutu. Do czasu rozpatrzenia odwołania Członek związku jest zawieszony w prawach członkowskich.</w:t>
      </w:r>
    </w:p>
    <w:p w14:paraId="61B92E2C" w14:textId="77777777" w:rsidR="00986D8A" w:rsidRDefault="00986D8A" w:rsidP="00986D8A"/>
    <w:p w14:paraId="182D4101" w14:textId="22D5B21E" w:rsidR="00986D8A" w:rsidRDefault="009467A0" w:rsidP="009467A0">
      <w:pPr>
        <w:jc w:val="center"/>
      </w:pPr>
      <w:r>
        <w:t>ROZDZIAŁ IV - WŁADZE ZWIĄZKU</w:t>
      </w:r>
    </w:p>
    <w:p w14:paraId="6AEBEBCD" w14:textId="77777777" w:rsidR="005E28FA" w:rsidRDefault="005E28FA" w:rsidP="00986D8A"/>
    <w:p w14:paraId="213E1EDA" w14:textId="764A5E3D" w:rsidR="00986D8A" w:rsidRDefault="00986D8A" w:rsidP="0064771D">
      <w:pPr>
        <w:jc w:val="center"/>
      </w:pPr>
      <w:r>
        <w:t>§ 1</w:t>
      </w:r>
      <w:r w:rsidR="0064771D">
        <w:t>3</w:t>
      </w:r>
    </w:p>
    <w:p w14:paraId="4FA6F35B" w14:textId="7D681942" w:rsidR="0064771D" w:rsidRPr="0088039A" w:rsidRDefault="00986D8A" w:rsidP="003A2656">
      <w:pPr>
        <w:pStyle w:val="Akapitzlist"/>
        <w:numPr>
          <w:ilvl w:val="0"/>
          <w:numId w:val="13"/>
        </w:numPr>
      </w:pPr>
      <w:r w:rsidRPr="0088039A">
        <w:t>Władzami Związku są</w:t>
      </w:r>
      <w:r w:rsidR="002A4F7D" w:rsidRPr="0088039A">
        <w:t xml:space="preserve"> następujące organy</w:t>
      </w:r>
      <w:r w:rsidRPr="0088039A">
        <w:t>:</w:t>
      </w:r>
    </w:p>
    <w:p w14:paraId="7C90CFEB" w14:textId="550AA59E" w:rsidR="0064771D" w:rsidRPr="0088039A" w:rsidRDefault="00986D8A" w:rsidP="003A2656">
      <w:pPr>
        <w:pStyle w:val="Akapitzlist"/>
        <w:numPr>
          <w:ilvl w:val="0"/>
          <w:numId w:val="14"/>
        </w:numPr>
      </w:pPr>
      <w:r w:rsidRPr="0088039A">
        <w:t>Walne Zebranie Członków</w:t>
      </w:r>
      <w:r w:rsidR="00CD227B" w:rsidRPr="0088039A">
        <w:t xml:space="preserve"> (dalej: Walne Zebranie)</w:t>
      </w:r>
      <w:r w:rsidRPr="0088039A">
        <w:t>,</w:t>
      </w:r>
    </w:p>
    <w:p w14:paraId="49706443" w14:textId="77777777" w:rsidR="0064771D" w:rsidRPr="0088039A" w:rsidRDefault="00986D8A" w:rsidP="003A2656">
      <w:pPr>
        <w:pStyle w:val="Akapitzlist"/>
        <w:numPr>
          <w:ilvl w:val="0"/>
          <w:numId w:val="14"/>
        </w:numPr>
      </w:pPr>
      <w:r w:rsidRPr="0088039A">
        <w:t>Zarząd,</w:t>
      </w:r>
    </w:p>
    <w:p w14:paraId="1944327E" w14:textId="541BD883" w:rsidR="00986D8A" w:rsidRPr="0088039A" w:rsidRDefault="00986D8A" w:rsidP="003A2656">
      <w:pPr>
        <w:pStyle w:val="Akapitzlist"/>
        <w:numPr>
          <w:ilvl w:val="0"/>
          <w:numId w:val="14"/>
        </w:numPr>
      </w:pPr>
      <w:r w:rsidRPr="0088039A">
        <w:t>Komisja Rewizyjna,</w:t>
      </w:r>
    </w:p>
    <w:p w14:paraId="6851CADC" w14:textId="0D9C2D7C" w:rsidR="00986D8A" w:rsidRPr="0088039A" w:rsidRDefault="00986D8A" w:rsidP="003A2656">
      <w:pPr>
        <w:pStyle w:val="Akapitzlist"/>
        <w:numPr>
          <w:ilvl w:val="0"/>
          <w:numId w:val="13"/>
        </w:numPr>
        <w:jc w:val="both"/>
      </w:pPr>
      <w:r w:rsidRPr="0088039A">
        <w:t>Kadencja Władz Związku trwa 4 lata</w:t>
      </w:r>
      <w:r w:rsidR="00A02F69">
        <w:t xml:space="preserve"> z zastrzeżeniem ust. 3</w:t>
      </w:r>
      <w:r w:rsidR="000E1866">
        <w:t xml:space="preserve">, §14 ust. 6 </w:t>
      </w:r>
      <w:r w:rsidR="00A02F69">
        <w:t>oraz §15 ust. 6</w:t>
      </w:r>
      <w:r w:rsidRPr="0088039A">
        <w:t>.</w:t>
      </w:r>
    </w:p>
    <w:p w14:paraId="4D98132D" w14:textId="6D58B796" w:rsidR="00986D8A" w:rsidRPr="0088039A" w:rsidRDefault="00986D8A" w:rsidP="003A2656">
      <w:pPr>
        <w:pStyle w:val="Akapitzlist"/>
        <w:numPr>
          <w:ilvl w:val="0"/>
          <w:numId w:val="13"/>
        </w:numPr>
        <w:jc w:val="both"/>
      </w:pPr>
      <w:r w:rsidRPr="0088039A">
        <w:t xml:space="preserve">Mandat członka Zarządu i Komisji Rewizyjnej wygasa z chwilą odbycia pierwszego Walnego Zebrania Członków następującego po upływie kadencji i wyborze </w:t>
      </w:r>
      <w:r w:rsidR="00141722" w:rsidRPr="0088039A">
        <w:t xml:space="preserve">nowych </w:t>
      </w:r>
      <w:r w:rsidRPr="0088039A">
        <w:t>władz Związku na następną kadencję.</w:t>
      </w:r>
    </w:p>
    <w:p w14:paraId="0ED34AA0" w14:textId="77777777" w:rsidR="00E07A46" w:rsidRPr="0088039A" w:rsidRDefault="00394C9E" w:rsidP="003A2656">
      <w:pPr>
        <w:pStyle w:val="Akapitzlist"/>
        <w:numPr>
          <w:ilvl w:val="0"/>
          <w:numId w:val="13"/>
        </w:numPr>
        <w:jc w:val="both"/>
      </w:pPr>
      <w:r w:rsidRPr="0088039A">
        <w:t xml:space="preserve">Osoby wchodzące w skład </w:t>
      </w:r>
      <w:r w:rsidR="00305B2B" w:rsidRPr="0088039A">
        <w:t xml:space="preserve">władz Związku pełnią swe funkcje społecznie. </w:t>
      </w:r>
    </w:p>
    <w:p w14:paraId="52FE906C" w14:textId="0250C189" w:rsidR="00B44365" w:rsidRPr="0088039A" w:rsidRDefault="00407707" w:rsidP="003A2656">
      <w:pPr>
        <w:pStyle w:val="Akapitzlist"/>
        <w:numPr>
          <w:ilvl w:val="0"/>
          <w:numId w:val="13"/>
        </w:numPr>
        <w:jc w:val="both"/>
      </w:pPr>
      <w:r w:rsidRPr="0088039A">
        <w:t>Walne Zebranie może ustalić zasady zwrotu kosztów związanych z pełnieniem funkcji i/lub wynagradzania członków Zarządu</w:t>
      </w:r>
      <w:r w:rsidR="0026373E" w:rsidRPr="0088039A">
        <w:t xml:space="preserve">, </w:t>
      </w:r>
      <w:r w:rsidRPr="0088039A">
        <w:t>Komisji Rewizyjnej</w:t>
      </w:r>
      <w:r w:rsidR="00A02F69">
        <w:t>.</w:t>
      </w:r>
    </w:p>
    <w:p w14:paraId="1D27CF23" w14:textId="027E19C5" w:rsidR="00EA628B" w:rsidRPr="0088039A" w:rsidRDefault="008B0610" w:rsidP="003A2656">
      <w:pPr>
        <w:pStyle w:val="Akapitzlist"/>
        <w:numPr>
          <w:ilvl w:val="0"/>
          <w:numId w:val="13"/>
        </w:numPr>
        <w:jc w:val="both"/>
      </w:pPr>
      <w:r w:rsidRPr="0088039A">
        <w:t>Delegaci, c</w:t>
      </w:r>
      <w:r w:rsidR="00EA628B" w:rsidRPr="0088039A">
        <w:t xml:space="preserve">złonkowie </w:t>
      </w:r>
      <w:r w:rsidR="00004586" w:rsidRPr="0088039A">
        <w:t>Zarządu oraz Komisji Rewizyjnej</w:t>
      </w:r>
      <w:r w:rsidR="00EA628B" w:rsidRPr="0088039A">
        <w:t xml:space="preserve"> tracą mandat do sprawowania funkcji w trakcie kadencji</w:t>
      </w:r>
      <w:r w:rsidR="001456CD" w:rsidRPr="0088039A">
        <w:t xml:space="preserve"> w przypadku</w:t>
      </w:r>
      <w:r w:rsidR="00EA628B" w:rsidRPr="0088039A">
        <w:t>:</w:t>
      </w:r>
    </w:p>
    <w:p w14:paraId="116EB81C" w14:textId="357C465D" w:rsidR="00EA628B" w:rsidRPr="0088039A" w:rsidRDefault="001456CD" w:rsidP="003A2656">
      <w:pPr>
        <w:pStyle w:val="Akapitzlist"/>
        <w:numPr>
          <w:ilvl w:val="1"/>
          <w:numId w:val="13"/>
        </w:numPr>
        <w:jc w:val="both"/>
      </w:pPr>
      <w:r w:rsidRPr="0088039A">
        <w:t>śmierci lub utraty pełnej zdolności do czynności prawnych,</w:t>
      </w:r>
    </w:p>
    <w:p w14:paraId="7BA41BF9" w14:textId="08CC0836" w:rsidR="00004586" w:rsidRPr="0088039A" w:rsidRDefault="00004586" w:rsidP="003A2656">
      <w:pPr>
        <w:pStyle w:val="Akapitzlist"/>
        <w:numPr>
          <w:ilvl w:val="1"/>
          <w:numId w:val="13"/>
        </w:numPr>
        <w:jc w:val="both"/>
      </w:pPr>
      <w:r w:rsidRPr="0088039A">
        <w:t>utraty praw publicznych,</w:t>
      </w:r>
    </w:p>
    <w:p w14:paraId="70C4EDB2" w14:textId="7040E577" w:rsidR="00004586" w:rsidRPr="0088039A" w:rsidRDefault="008B0610" w:rsidP="003A2656">
      <w:pPr>
        <w:pStyle w:val="Akapitzlist"/>
        <w:numPr>
          <w:ilvl w:val="1"/>
          <w:numId w:val="13"/>
        </w:numPr>
        <w:jc w:val="both"/>
      </w:pPr>
      <w:r w:rsidRPr="0088039A">
        <w:t>s</w:t>
      </w:r>
      <w:r w:rsidR="001456CD" w:rsidRPr="0088039A">
        <w:t>kazan</w:t>
      </w:r>
      <w:r w:rsidR="00004586" w:rsidRPr="0088039A">
        <w:t>ia</w:t>
      </w:r>
      <w:r w:rsidR="001456CD" w:rsidRPr="0088039A">
        <w:t xml:space="preserve"> prawomocnym wyrokiem za umyślne przestępstwo</w:t>
      </w:r>
      <w:r w:rsidR="00004586" w:rsidRPr="0088039A">
        <w:t xml:space="preserve"> lub przestępstwo skarbowe,</w:t>
      </w:r>
    </w:p>
    <w:p w14:paraId="6E2AB379" w14:textId="6C3C2CCD" w:rsidR="00AC628E" w:rsidRPr="0088039A" w:rsidRDefault="008B0610" w:rsidP="003A2656">
      <w:pPr>
        <w:pStyle w:val="Akapitzlist"/>
        <w:numPr>
          <w:ilvl w:val="1"/>
          <w:numId w:val="13"/>
        </w:numPr>
        <w:jc w:val="both"/>
      </w:pPr>
      <w:r w:rsidRPr="0088039A">
        <w:t>p</w:t>
      </w:r>
      <w:r w:rsidR="00AC628E" w:rsidRPr="0088039A">
        <w:t>isemnej rezygnacji z pełnionej funkcji,</w:t>
      </w:r>
    </w:p>
    <w:p w14:paraId="09FFCFB7" w14:textId="0AA6A829" w:rsidR="00004586" w:rsidRPr="0088039A" w:rsidRDefault="008B0610" w:rsidP="003A2656">
      <w:pPr>
        <w:pStyle w:val="Akapitzlist"/>
        <w:numPr>
          <w:ilvl w:val="1"/>
          <w:numId w:val="13"/>
        </w:numPr>
        <w:jc w:val="both"/>
      </w:pPr>
      <w:r w:rsidRPr="0088039A">
        <w:t>o</w:t>
      </w:r>
      <w:r w:rsidR="00004586" w:rsidRPr="0088039A">
        <w:t xml:space="preserve">dwołania </w:t>
      </w:r>
      <w:r w:rsidRPr="0088039A">
        <w:t xml:space="preserve">przez właściwy organ </w:t>
      </w:r>
      <w:r w:rsidR="00004586" w:rsidRPr="0088039A">
        <w:t>z pełnionej funkcji</w:t>
      </w:r>
      <w:r w:rsidR="00AC628E" w:rsidRPr="0088039A">
        <w:t>.</w:t>
      </w:r>
    </w:p>
    <w:p w14:paraId="3B60E2E8" w14:textId="58CEA2EF" w:rsidR="00B44365" w:rsidRPr="0088039A" w:rsidRDefault="00B44365" w:rsidP="003A2656">
      <w:pPr>
        <w:pStyle w:val="Akapitzlist"/>
        <w:numPr>
          <w:ilvl w:val="0"/>
          <w:numId w:val="13"/>
        </w:numPr>
        <w:jc w:val="both"/>
      </w:pPr>
      <w:r w:rsidRPr="0088039A">
        <w:t xml:space="preserve">W </w:t>
      </w:r>
      <w:r w:rsidRPr="00A02F69">
        <w:rPr>
          <w:color w:val="000000" w:themeColor="text1"/>
        </w:rPr>
        <w:t xml:space="preserve">przypadku </w:t>
      </w:r>
      <w:r w:rsidR="0074655E" w:rsidRPr="00A02F69">
        <w:rPr>
          <w:color w:val="000000" w:themeColor="text1"/>
        </w:rPr>
        <w:t xml:space="preserve">odwołania, </w:t>
      </w:r>
      <w:r w:rsidR="00EA628B" w:rsidRPr="00A02F69">
        <w:rPr>
          <w:color w:val="000000" w:themeColor="text1"/>
        </w:rPr>
        <w:t>śmierci</w:t>
      </w:r>
      <w:r w:rsidR="008F1AEE" w:rsidRPr="00A02F69">
        <w:rPr>
          <w:color w:val="000000" w:themeColor="text1"/>
        </w:rPr>
        <w:t xml:space="preserve"> lub </w:t>
      </w:r>
      <w:r w:rsidR="00EA628B" w:rsidRPr="00A02F69">
        <w:rPr>
          <w:color w:val="000000" w:themeColor="text1"/>
        </w:rPr>
        <w:t>rezygnacji w trakcie trwania kadencji</w:t>
      </w:r>
      <w:r w:rsidRPr="00A02F69">
        <w:rPr>
          <w:color w:val="000000" w:themeColor="text1"/>
        </w:rPr>
        <w:t xml:space="preserve"> </w:t>
      </w:r>
      <w:r w:rsidR="00E07A46" w:rsidRPr="00A02F69">
        <w:rPr>
          <w:color w:val="000000" w:themeColor="text1"/>
        </w:rPr>
        <w:t xml:space="preserve">przez </w:t>
      </w:r>
      <w:r w:rsidRPr="00A02F69">
        <w:rPr>
          <w:color w:val="000000" w:themeColor="text1"/>
        </w:rPr>
        <w:t>członk</w:t>
      </w:r>
      <w:r w:rsidR="00EA628B" w:rsidRPr="00A02F69">
        <w:rPr>
          <w:color w:val="000000" w:themeColor="text1"/>
        </w:rPr>
        <w:t>a</w:t>
      </w:r>
      <w:r w:rsidRPr="00A02F69">
        <w:rPr>
          <w:color w:val="000000" w:themeColor="text1"/>
        </w:rPr>
        <w:t xml:space="preserve"> Zarządu lub Komisji Rewizyjnej organom tym przysługuje prawo dokooptowania brakujących członków z grona delegatów</w:t>
      </w:r>
      <w:r w:rsidR="008F1AEE" w:rsidRPr="00A02F69">
        <w:rPr>
          <w:color w:val="000000" w:themeColor="text1"/>
        </w:rPr>
        <w:t xml:space="preserve"> na czas do końca kadencji</w:t>
      </w:r>
      <w:r w:rsidRPr="00A02F69">
        <w:rPr>
          <w:color w:val="000000" w:themeColor="text1"/>
        </w:rPr>
        <w:t>.</w:t>
      </w:r>
      <w:r w:rsidR="00AD52F7" w:rsidRPr="00A02F69">
        <w:rPr>
          <w:color w:val="000000" w:themeColor="text1"/>
        </w:rPr>
        <w:t xml:space="preserve"> </w:t>
      </w:r>
      <w:r w:rsidRPr="00A02F69">
        <w:rPr>
          <w:color w:val="000000" w:themeColor="text1"/>
        </w:rPr>
        <w:t xml:space="preserve">Liczba członków dokooptowanych </w:t>
      </w:r>
      <w:r w:rsidR="00AD52F7" w:rsidRPr="00A02F69">
        <w:rPr>
          <w:color w:val="000000" w:themeColor="text1"/>
        </w:rPr>
        <w:t xml:space="preserve">w tym trybie </w:t>
      </w:r>
      <w:r w:rsidRPr="00A02F69">
        <w:rPr>
          <w:color w:val="000000" w:themeColor="text1"/>
        </w:rPr>
        <w:t xml:space="preserve">nie może przekraczać 1/3 składu powołanego przez Walne Zebranie </w:t>
      </w:r>
      <w:r w:rsidRPr="0088039A">
        <w:t>Członków</w:t>
      </w:r>
      <w:r w:rsidR="00AD52F7" w:rsidRPr="0088039A">
        <w:t xml:space="preserve"> i nie może dotyczyć Prezesa Zarządu</w:t>
      </w:r>
      <w:r w:rsidRPr="0088039A">
        <w:t>.</w:t>
      </w:r>
      <w:r w:rsidR="002F51F1" w:rsidRPr="0088039A">
        <w:t xml:space="preserve"> Zapis §17 stosuje się odpowiednio.</w:t>
      </w:r>
    </w:p>
    <w:p w14:paraId="10D554BC" w14:textId="6E6F3FC7" w:rsidR="00DD3FBC" w:rsidRPr="0088039A" w:rsidRDefault="00DD3FBC" w:rsidP="003A2656">
      <w:pPr>
        <w:pStyle w:val="Akapitzlist"/>
        <w:numPr>
          <w:ilvl w:val="0"/>
          <w:numId w:val="13"/>
        </w:numPr>
        <w:jc w:val="both"/>
      </w:pPr>
      <w:r w:rsidRPr="0088039A">
        <w:t>Delegaci oraz członkowie Zarządu i Komisji Rewizyjnej nie mogą brać udziału w głosowaniu w sprawach ich dotyczących.</w:t>
      </w:r>
    </w:p>
    <w:p w14:paraId="5E248747" w14:textId="77777777" w:rsidR="00986D8A" w:rsidRDefault="00986D8A" w:rsidP="00986D8A"/>
    <w:p w14:paraId="0CE785C2" w14:textId="2A48F17E" w:rsidR="00986D8A" w:rsidRPr="0088039A" w:rsidRDefault="00986D8A" w:rsidP="00141722">
      <w:pPr>
        <w:jc w:val="center"/>
        <w:rPr>
          <w:color w:val="000000" w:themeColor="text1"/>
        </w:rPr>
      </w:pPr>
      <w:r w:rsidRPr="0088039A">
        <w:rPr>
          <w:color w:val="000000" w:themeColor="text1"/>
        </w:rPr>
        <w:t>§ 1</w:t>
      </w:r>
      <w:r w:rsidR="00141722" w:rsidRPr="0088039A">
        <w:rPr>
          <w:color w:val="000000" w:themeColor="text1"/>
        </w:rPr>
        <w:t>4</w:t>
      </w:r>
    </w:p>
    <w:p w14:paraId="29030D70" w14:textId="7D104220" w:rsidR="00986D8A" w:rsidRPr="0088039A" w:rsidRDefault="00986D8A" w:rsidP="003A2656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88039A">
        <w:rPr>
          <w:color w:val="000000" w:themeColor="text1"/>
        </w:rPr>
        <w:t>Walne Zebranie jest najwyższym organem Związku.</w:t>
      </w:r>
    </w:p>
    <w:p w14:paraId="2C9C6F88" w14:textId="4DDC8615" w:rsidR="00255327" w:rsidRPr="0088039A" w:rsidRDefault="002A3EF0" w:rsidP="003A2656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88039A">
        <w:rPr>
          <w:color w:val="000000" w:themeColor="text1"/>
        </w:rPr>
        <w:t xml:space="preserve">Walne </w:t>
      </w:r>
      <w:r w:rsidR="00CD227B" w:rsidRPr="0088039A">
        <w:rPr>
          <w:color w:val="000000" w:themeColor="text1"/>
        </w:rPr>
        <w:t>Z</w:t>
      </w:r>
      <w:r w:rsidRPr="0088039A">
        <w:rPr>
          <w:color w:val="000000" w:themeColor="text1"/>
        </w:rPr>
        <w:t>ebrania dzielą się na:</w:t>
      </w:r>
    </w:p>
    <w:p w14:paraId="4DD5082F" w14:textId="79A2E68B" w:rsidR="00A81533" w:rsidRPr="0088039A" w:rsidRDefault="002A3EF0" w:rsidP="003A2656">
      <w:pPr>
        <w:pStyle w:val="Akapitzlist"/>
        <w:numPr>
          <w:ilvl w:val="0"/>
          <w:numId w:val="16"/>
        </w:numPr>
        <w:ind w:left="1134" w:hanging="425"/>
        <w:rPr>
          <w:color w:val="000000" w:themeColor="text1"/>
        </w:rPr>
      </w:pPr>
      <w:r w:rsidRPr="0088039A">
        <w:rPr>
          <w:color w:val="000000" w:themeColor="text1"/>
        </w:rPr>
        <w:t>Sprawozdawcze</w:t>
      </w:r>
      <w:r w:rsidR="00A81533" w:rsidRPr="0088039A">
        <w:rPr>
          <w:color w:val="000000" w:themeColor="text1"/>
        </w:rPr>
        <w:t xml:space="preserve">, </w:t>
      </w:r>
      <w:r w:rsidRPr="0088039A">
        <w:rPr>
          <w:color w:val="000000" w:themeColor="text1"/>
        </w:rPr>
        <w:t>zwoływane przez Zarząd,</w:t>
      </w:r>
    </w:p>
    <w:p w14:paraId="6B5C3984" w14:textId="0DC34576" w:rsidR="002A3EF0" w:rsidRPr="0088039A" w:rsidRDefault="002A3EF0" w:rsidP="003A2656">
      <w:pPr>
        <w:pStyle w:val="Akapitzlist"/>
        <w:numPr>
          <w:ilvl w:val="0"/>
          <w:numId w:val="16"/>
        </w:numPr>
        <w:ind w:left="1134" w:hanging="425"/>
        <w:rPr>
          <w:color w:val="000000" w:themeColor="text1"/>
        </w:rPr>
      </w:pPr>
      <w:r w:rsidRPr="0088039A">
        <w:rPr>
          <w:color w:val="000000" w:themeColor="text1"/>
        </w:rPr>
        <w:t xml:space="preserve">Sprawozdawczo </w:t>
      </w:r>
      <w:r w:rsidR="00A81533" w:rsidRPr="0088039A">
        <w:rPr>
          <w:color w:val="000000" w:themeColor="text1"/>
        </w:rPr>
        <w:t xml:space="preserve">– </w:t>
      </w:r>
      <w:r w:rsidRPr="0088039A">
        <w:rPr>
          <w:color w:val="000000" w:themeColor="text1"/>
        </w:rPr>
        <w:t>wyborcze</w:t>
      </w:r>
      <w:r w:rsidR="00A81533" w:rsidRPr="0088039A">
        <w:rPr>
          <w:color w:val="000000" w:themeColor="text1"/>
        </w:rPr>
        <w:t xml:space="preserve">, </w:t>
      </w:r>
      <w:r w:rsidRPr="0088039A">
        <w:rPr>
          <w:color w:val="000000" w:themeColor="text1"/>
        </w:rPr>
        <w:t>zwoływane przez Zarząd,</w:t>
      </w:r>
    </w:p>
    <w:p w14:paraId="757CE670" w14:textId="6BE10266" w:rsidR="002A3EF0" w:rsidRPr="0088039A" w:rsidRDefault="002A3EF0" w:rsidP="003A2656">
      <w:pPr>
        <w:pStyle w:val="Akapitzlist"/>
        <w:numPr>
          <w:ilvl w:val="0"/>
          <w:numId w:val="16"/>
        </w:numPr>
        <w:ind w:left="1134" w:hanging="425"/>
        <w:jc w:val="both"/>
        <w:rPr>
          <w:color w:val="000000" w:themeColor="text1"/>
        </w:rPr>
      </w:pPr>
      <w:r w:rsidRPr="0088039A">
        <w:rPr>
          <w:color w:val="000000" w:themeColor="text1"/>
        </w:rPr>
        <w:t>Nadzwyczajne</w:t>
      </w:r>
      <w:r w:rsidR="00CD227B" w:rsidRPr="0088039A">
        <w:rPr>
          <w:color w:val="000000" w:themeColor="text1"/>
        </w:rPr>
        <w:t xml:space="preserve">, </w:t>
      </w:r>
      <w:r w:rsidRPr="0088039A">
        <w:rPr>
          <w:color w:val="000000" w:themeColor="text1"/>
        </w:rPr>
        <w:t>zwoływane przez Zarząd</w:t>
      </w:r>
      <w:r w:rsidR="009C36A6" w:rsidRPr="0088039A">
        <w:rPr>
          <w:color w:val="000000" w:themeColor="text1"/>
        </w:rPr>
        <w:t xml:space="preserve"> z własnej inicjatywy lub na pisemny wniosek Komisji Rewizyjnej </w:t>
      </w:r>
      <w:r w:rsidR="008408DE" w:rsidRPr="0088039A">
        <w:rPr>
          <w:color w:val="000000" w:themeColor="text1"/>
        </w:rPr>
        <w:t xml:space="preserve">albo na </w:t>
      </w:r>
      <w:r w:rsidR="00FD5356" w:rsidRPr="0088039A">
        <w:rPr>
          <w:color w:val="000000" w:themeColor="text1"/>
        </w:rPr>
        <w:t xml:space="preserve">pisemny </w:t>
      </w:r>
      <w:r w:rsidR="008408DE" w:rsidRPr="0088039A">
        <w:rPr>
          <w:color w:val="000000" w:themeColor="text1"/>
        </w:rPr>
        <w:t xml:space="preserve">wniosek co najmniej </w:t>
      </w:r>
      <w:r w:rsidR="00FD5356" w:rsidRPr="0088039A">
        <w:rPr>
          <w:color w:val="000000" w:themeColor="text1"/>
        </w:rPr>
        <w:t xml:space="preserve">jednej trzeciej ogólnej liczby </w:t>
      </w:r>
      <w:r w:rsidR="0088039A" w:rsidRPr="0088039A">
        <w:rPr>
          <w:color w:val="000000" w:themeColor="text1"/>
        </w:rPr>
        <w:t>Delegatów</w:t>
      </w:r>
    </w:p>
    <w:p w14:paraId="3BED954B" w14:textId="0F2CCBB7" w:rsidR="00CD227B" w:rsidRPr="001478C0" w:rsidRDefault="00CD227B" w:rsidP="003A2656">
      <w:pPr>
        <w:pStyle w:val="Akapitzlist"/>
        <w:numPr>
          <w:ilvl w:val="0"/>
          <w:numId w:val="15"/>
        </w:numPr>
        <w:jc w:val="both"/>
      </w:pPr>
      <w:r w:rsidRPr="001478C0">
        <w:t>Walne Zebranie Sprawozdawcze odbyw</w:t>
      </w:r>
      <w:r w:rsidR="003D1363" w:rsidRPr="001478C0">
        <w:t>a</w:t>
      </w:r>
      <w:r w:rsidRPr="001478C0">
        <w:t xml:space="preserve"> się </w:t>
      </w:r>
      <w:r w:rsidR="003D1363" w:rsidRPr="001478C0">
        <w:t xml:space="preserve">w drugim kwartale </w:t>
      </w:r>
      <w:r w:rsidRPr="001478C0">
        <w:t xml:space="preserve">każdego roku kalendarzowego </w:t>
      </w:r>
      <w:r w:rsidR="003D1363" w:rsidRPr="001478C0">
        <w:t>i dotyczy poprzedniego roku działalności Związku</w:t>
      </w:r>
      <w:r w:rsidR="007B2ED1" w:rsidRPr="001478C0">
        <w:t xml:space="preserve"> oraz innych spraw przewidzianych porządkiem obrad</w:t>
      </w:r>
      <w:r w:rsidR="003D1363" w:rsidRPr="001478C0">
        <w:t>.</w:t>
      </w:r>
    </w:p>
    <w:p w14:paraId="109F0E32" w14:textId="0CBC7153" w:rsidR="003D1363" w:rsidRPr="001478C0" w:rsidRDefault="003D1363" w:rsidP="003A2656">
      <w:pPr>
        <w:pStyle w:val="Akapitzlist"/>
        <w:numPr>
          <w:ilvl w:val="0"/>
          <w:numId w:val="15"/>
        </w:numPr>
        <w:jc w:val="both"/>
      </w:pPr>
      <w:r w:rsidRPr="001478C0">
        <w:lastRenderedPageBreak/>
        <w:t xml:space="preserve">Walne Zebranie Sprawozdawczo – wyborcze odbywa się </w:t>
      </w:r>
      <w:r w:rsidR="007B2ED1" w:rsidRPr="001478C0">
        <w:t xml:space="preserve">co cztery lata </w:t>
      </w:r>
      <w:r w:rsidRPr="001478C0">
        <w:t xml:space="preserve">w drugim kwartale </w:t>
      </w:r>
      <w:r w:rsidR="007B2ED1" w:rsidRPr="001478C0">
        <w:t>danego roku i dotyczy poprzedniego roku działalności Związku, innych spraw przewidzianych porządkiem obrad oraz dokonuje się na nim wyboru nowych władz Związku na następną kadencję.</w:t>
      </w:r>
    </w:p>
    <w:p w14:paraId="221CF96C" w14:textId="06835E09" w:rsidR="007B2ED1" w:rsidRPr="001478C0" w:rsidRDefault="005042F4" w:rsidP="003A2656">
      <w:pPr>
        <w:pStyle w:val="Akapitzlist"/>
        <w:numPr>
          <w:ilvl w:val="0"/>
          <w:numId w:val="15"/>
        </w:numPr>
        <w:jc w:val="both"/>
      </w:pPr>
      <w:r w:rsidRPr="001478C0">
        <w:t xml:space="preserve">Nadzwyczajne Walne Zebranie zwołuje Zarząd w </w:t>
      </w:r>
      <w:r w:rsidR="00FD5356" w:rsidRPr="001478C0">
        <w:t>okresie</w:t>
      </w:r>
      <w:r w:rsidRPr="001478C0">
        <w:t xml:space="preserve"> </w:t>
      </w:r>
      <w:r w:rsidR="00FD5356" w:rsidRPr="001478C0">
        <w:t>dwóch</w:t>
      </w:r>
      <w:r w:rsidRPr="001478C0">
        <w:t xml:space="preserve"> miesi</w:t>
      </w:r>
      <w:r w:rsidR="00FD5356" w:rsidRPr="001478C0">
        <w:t>ęcy</w:t>
      </w:r>
      <w:r w:rsidRPr="001478C0">
        <w:t xml:space="preserve"> od zgłoszenia wniosku przez uprawnionego. W przypadku braku </w:t>
      </w:r>
      <w:r w:rsidR="000C1C79" w:rsidRPr="001478C0">
        <w:t>zwołania Walnego Zebrania w powyższym terminie</w:t>
      </w:r>
      <w:r w:rsidR="006F2318" w:rsidRPr="001478C0">
        <w:t xml:space="preserve"> przez Zarząd Związku</w:t>
      </w:r>
      <w:r w:rsidR="000C1C79" w:rsidRPr="001478C0">
        <w:t>, zebranie ma prawo zwołać bezpośrednio uprawniony</w:t>
      </w:r>
      <w:r w:rsidR="002C293D" w:rsidRPr="001478C0">
        <w:t xml:space="preserve"> wnioskodawca</w:t>
      </w:r>
      <w:r w:rsidR="000C1C79" w:rsidRPr="001478C0">
        <w:t>.</w:t>
      </w:r>
    </w:p>
    <w:p w14:paraId="492E9CD2" w14:textId="3EC51D98" w:rsidR="00F92EEF" w:rsidRPr="001478C0" w:rsidRDefault="002D19CE" w:rsidP="003A2656">
      <w:pPr>
        <w:pStyle w:val="Akapitzlist"/>
        <w:numPr>
          <w:ilvl w:val="0"/>
          <w:numId w:val="15"/>
        </w:numPr>
        <w:jc w:val="both"/>
      </w:pPr>
      <w:r w:rsidRPr="001478C0">
        <w:t xml:space="preserve">Osoby wybrane do władz Związku </w:t>
      </w:r>
      <w:r w:rsidR="006F2318" w:rsidRPr="001478C0">
        <w:t xml:space="preserve">w trakcie kadencji </w:t>
      </w:r>
      <w:r w:rsidRPr="001478C0">
        <w:t xml:space="preserve">na </w:t>
      </w:r>
      <w:r w:rsidR="00C330F0" w:rsidRPr="001478C0">
        <w:t>Nadzwyczajn</w:t>
      </w:r>
      <w:r w:rsidRPr="001478C0">
        <w:t>ym</w:t>
      </w:r>
      <w:r w:rsidR="00C330F0" w:rsidRPr="001478C0">
        <w:t xml:space="preserve"> Waln</w:t>
      </w:r>
      <w:r w:rsidRPr="001478C0">
        <w:t>ym</w:t>
      </w:r>
      <w:r w:rsidR="00C330F0" w:rsidRPr="001478C0">
        <w:t xml:space="preserve"> Zebrani</w:t>
      </w:r>
      <w:r w:rsidRPr="001478C0">
        <w:t>u pełnią swoją funkcję do końca danej kadencji.</w:t>
      </w:r>
    </w:p>
    <w:p w14:paraId="15A433B8" w14:textId="5F5B47AF" w:rsidR="000F4DD3" w:rsidRPr="001478C0" w:rsidRDefault="00986D8A" w:rsidP="003A2656">
      <w:pPr>
        <w:pStyle w:val="Akapitzlist"/>
        <w:numPr>
          <w:ilvl w:val="0"/>
          <w:numId w:val="15"/>
        </w:numPr>
      </w:pPr>
      <w:r w:rsidRPr="001478C0">
        <w:t xml:space="preserve">Do </w:t>
      </w:r>
      <w:r w:rsidR="004323E8" w:rsidRPr="001478C0">
        <w:t xml:space="preserve">wyłącznej </w:t>
      </w:r>
      <w:r w:rsidRPr="001478C0">
        <w:t>kompetencji Walnego Zebrania Członków należy:</w:t>
      </w:r>
    </w:p>
    <w:p w14:paraId="4622603E" w14:textId="20ACFDC0" w:rsidR="000E3589" w:rsidRPr="001478C0" w:rsidRDefault="00986D8A" w:rsidP="003A2656">
      <w:pPr>
        <w:pStyle w:val="Akapitzlist"/>
        <w:numPr>
          <w:ilvl w:val="0"/>
          <w:numId w:val="17"/>
        </w:numPr>
      </w:pPr>
      <w:r w:rsidRPr="001478C0">
        <w:t xml:space="preserve">uchwalanie </w:t>
      </w:r>
      <w:r w:rsidR="005C6B27" w:rsidRPr="001478C0">
        <w:t>kierunków</w:t>
      </w:r>
      <w:r w:rsidRPr="001478C0">
        <w:t xml:space="preserve"> działalności Związku,</w:t>
      </w:r>
    </w:p>
    <w:p w14:paraId="33733DB6" w14:textId="77777777" w:rsidR="000E3589" w:rsidRPr="001478C0" w:rsidRDefault="00986D8A" w:rsidP="003A2656">
      <w:pPr>
        <w:pStyle w:val="Akapitzlist"/>
        <w:numPr>
          <w:ilvl w:val="0"/>
          <w:numId w:val="17"/>
        </w:numPr>
      </w:pPr>
      <w:r w:rsidRPr="001478C0">
        <w:t>rozpatrywanie i zatwierdzanie sprawozdań Zarządu i Komisji Rewizyjnej,</w:t>
      </w:r>
    </w:p>
    <w:p w14:paraId="20DB2B8F" w14:textId="77777777" w:rsidR="000E3589" w:rsidRPr="001478C0" w:rsidRDefault="00986D8A" w:rsidP="003A2656">
      <w:pPr>
        <w:pStyle w:val="Akapitzlist"/>
        <w:numPr>
          <w:ilvl w:val="0"/>
          <w:numId w:val="17"/>
        </w:numPr>
      </w:pPr>
      <w:r w:rsidRPr="001478C0">
        <w:t>udzielanie absolutorium członkom Zarządu,</w:t>
      </w:r>
    </w:p>
    <w:p w14:paraId="0B95AD1B" w14:textId="5F1B6690" w:rsidR="000E3589" w:rsidRPr="004F29E4" w:rsidRDefault="00986D8A" w:rsidP="003A2656">
      <w:pPr>
        <w:pStyle w:val="Akapitzlist"/>
        <w:numPr>
          <w:ilvl w:val="0"/>
          <w:numId w:val="17"/>
        </w:numPr>
      </w:pPr>
      <w:r w:rsidRPr="004F29E4">
        <w:t xml:space="preserve">podejmowanie uchwał o zmianie Statutu </w:t>
      </w:r>
      <w:r w:rsidR="009A54F1" w:rsidRPr="004F29E4">
        <w:t xml:space="preserve">oraz </w:t>
      </w:r>
      <w:r w:rsidRPr="004F29E4">
        <w:t>rozwiązaniu</w:t>
      </w:r>
      <w:r w:rsidR="009A54F1" w:rsidRPr="004F29E4">
        <w:t xml:space="preserve"> i </w:t>
      </w:r>
      <w:r w:rsidR="00D9185F" w:rsidRPr="004F29E4">
        <w:t>likwidacji</w:t>
      </w:r>
      <w:r w:rsidRPr="004F29E4">
        <w:t xml:space="preserve"> Związku,</w:t>
      </w:r>
    </w:p>
    <w:p w14:paraId="79955CCA" w14:textId="4DDD693C" w:rsidR="00701ADD" w:rsidRPr="004F29E4" w:rsidRDefault="00986D8A" w:rsidP="003A2656">
      <w:pPr>
        <w:pStyle w:val="Akapitzlist"/>
        <w:numPr>
          <w:ilvl w:val="0"/>
          <w:numId w:val="17"/>
        </w:numPr>
      </w:pPr>
      <w:r w:rsidRPr="004F29E4">
        <w:t xml:space="preserve">powoływanie i odwoływanie członków Zarządu </w:t>
      </w:r>
      <w:r w:rsidR="00D9185F" w:rsidRPr="004F29E4">
        <w:t>oraz</w:t>
      </w:r>
      <w:r w:rsidRPr="004F29E4">
        <w:t xml:space="preserve"> Komisji Rewizyjnej,</w:t>
      </w:r>
    </w:p>
    <w:p w14:paraId="13E648CE" w14:textId="419DF3A3" w:rsidR="00305B2B" w:rsidRPr="004F29E4" w:rsidRDefault="00986D8A" w:rsidP="003A2656">
      <w:pPr>
        <w:pStyle w:val="Akapitzlist"/>
        <w:numPr>
          <w:ilvl w:val="0"/>
          <w:numId w:val="17"/>
        </w:numPr>
      </w:pPr>
      <w:r w:rsidRPr="004F29E4">
        <w:t xml:space="preserve">rozpatrywanie </w:t>
      </w:r>
      <w:proofErr w:type="spellStart"/>
      <w:r w:rsidRPr="004F29E4">
        <w:t>odwołań</w:t>
      </w:r>
      <w:proofErr w:type="spellEnd"/>
      <w:r w:rsidRPr="004F29E4">
        <w:t xml:space="preserve"> od decyzji Zarządu,</w:t>
      </w:r>
    </w:p>
    <w:p w14:paraId="47B1D1E7" w14:textId="77777777" w:rsidR="00701ADD" w:rsidRPr="004F29E4" w:rsidRDefault="00986D8A" w:rsidP="003A2656">
      <w:pPr>
        <w:pStyle w:val="Akapitzlist"/>
        <w:numPr>
          <w:ilvl w:val="0"/>
          <w:numId w:val="17"/>
        </w:numPr>
      </w:pPr>
      <w:r w:rsidRPr="004F29E4">
        <w:t>podejmowanie uchwał w innych sprawach przedłożonych do rozpatrzenia przez Zarząd i Komisję Rewizyjną,</w:t>
      </w:r>
    </w:p>
    <w:p w14:paraId="0F5FE9CC" w14:textId="7DAA703B" w:rsidR="00986D8A" w:rsidRPr="004F29E4" w:rsidRDefault="00986D8A" w:rsidP="003A2656">
      <w:pPr>
        <w:pStyle w:val="Akapitzlist"/>
        <w:numPr>
          <w:ilvl w:val="0"/>
          <w:numId w:val="17"/>
        </w:numPr>
        <w:jc w:val="both"/>
      </w:pPr>
      <w:r w:rsidRPr="004F29E4">
        <w:t xml:space="preserve">podejmowanie uchwał dotyczących </w:t>
      </w:r>
      <w:r w:rsidR="004323E8" w:rsidRPr="004F29E4">
        <w:t xml:space="preserve">następujących spraw </w:t>
      </w:r>
      <w:r w:rsidRPr="004F29E4">
        <w:t>majątkowych</w:t>
      </w:r>
      <w:r w:rsidR="004323E8" w:rsidRPr="004F29E4">
        <w:t>:</w:t>
      </w:r>
    </w:p>
    <w:p w14:paraId="0EA088B0" w14:textId="7639AF73" w:rsidR="00305B2B" w:rsidRPr="004F29E4" w:rsidRDefault="00305B2B" w:rsidP="007A089D">
      <w:pPr>
        <w:ind w:left="1068"/>
        <w:jc w:val="both"/>
      </w:pPr>
      <w:r w:rsidRPr="004F29E4">
        <w:t xml:space="preserve">- </w:t>
      </w:r>
      <w:r w:rsidR="001F3805">
        <w:t xml:space="preserve">ustalania </w:t>
      </w:r>
      <w:r w:rsidRPr="004F29E4">
        <w:t xml:space="preserve">zasad </w:t>
      </w:r>
      <w:r w:rsidR="001F3805">
        <w:t xml:space="preserve">zwrotu kosztów i/lub zasad </w:t>
      </w:r>
      <w:r w:rsidRPr="004F29E4">
        <w:t>wynagradzania członków Zarządu i Komisji Rewizyjnej</w:t>
      </w:r>
      <w:r w:rsidR="00DE5F9B" w:rsidRPr="004F29E4">
        <w:t>,</w:t>
      </w:r>
    </w:p>
    <w:p w14:paraId="721D090C" w14:textId="5EF15C75" w:rsidR="00DE1866" w:rsidRPr="004F29E4" w:rsidRDefault="00DE5F9B" w:rsidP="007A089D">
      <w:pPr>
        <w:ind w:left="1068"/>
        <w:jc w:val="both"/>
      </w:pPr>
      <w:r w:rsidRPr="004F29E4">
        <w:t xml:space="preserve">- </w:t>
      </w:r>
      <w:r w:rsidR="00DE1866" w:rsidRPr="004F29E4">
        <w:t>zbyci</w:t>
      </w:r>
      <w:r w:rsidR="005E5DFF" w:rsidRPr="004F29E4">
        <w:t>a</w:t>
      </w:r>
      <w:r w:rsidR="00DE1866" w:rsidRPr="004F29E4">
        <w:t xml:space="preserve"> lub nabyci</w:t>
      </w:r>
      <w:r w:rsidR="005E5DFF" w:rsidRPr="004F29E4">
        <w:t xml:space="preserve">a </w:t>
      </w:r>
      <w:r w:rsidR="00DE1866" w:rsidRPr="004F29E4">
        <w:t>nieruchomości</w:t>
      </w:r>
      <w:r w:rsidR="00560553" w:rsidRPr="004F29E4">
        <w:t xml:space="preserve"> oraz obciążania nieruchomości prawami rzeczowymi</w:t>
      </w:r>
      <w:r w:rsidR="005E5DFF" w:rsidRPr="004F29E4">
        <w:t>.</w:t>
      </w:r>
    </w:p>
    <w:p w14:paraId="35EE99F9" w14:textId="77777777" w:rsidR="005E28FA" w:rsidRDefault="005E28FA" w:rsidP="00986D8A"/>
    <w:p w14:paraId="21728C8C" w14:textId="49CC45CF" w:rsidR="00986D8A" w:rsidRDefault="00986D8A" w:rsidP="00DD4401">
      <w:pPr>
        <w:jc w:val="center"/>
      </w:pPr>
      <w:r>
        <w:t>§ 1</w:t>
      </w:r>
      <w:r w:rsidR="00DD4401">
        <w:t>5</w:t>
      </w:r>
    </w:p>
    <w:p w14:paraId="3F141C80" w14:textId="02B6DD46" w:rsidR="00C95B59" w:rsidRDefault="00986D8A" w:rsidP="003A2656">
      <w:pPr>
        <w:pStyle w:val="Akapitzlist"/>
        <w:numPr>
          <w:ilvl w:val="0"/>
          <w:numId w:val="18"/>
        </w:numPr>
        <w:jc w:val="both"/>
      </w:pPr>
      <w:r>
        <w:t>W Walnym Zebraniu udział biorą</w:t>
      </w:r>
      <w:r w:rsidR="00DD4401">
        <w:t xml:space="preserve"> </w:t>
      </w:r>
      <w:r>
        <w:t>Delegaci</w:t>
      </w:r>
      <w:r w:rsidR="00DD4401">
        <w:t xml:space="preserve"> </w:t>
      </w:r>
      <w:r>
        <w:t xml:space="preserve">w liczbie </w:t>
      </w:r>
      <w:r w:rsidR="00DD4401">
        <w:t xml:space="preserve">dwóch </w:t>
      </w:r>
      <w:r w:rsidR="006F2318">
        <w:t>od</w:t>
      </w:r>
      <w:r w:rsidR="00DD4401">
        <w:t xml:space="preserve"> </w:t>
      </w:r>
      <w:r>
        <w:t>każdego</w:t>
      </w:r>
      <w:r w:rsidR="00C95B59">
        <w:t xml:space="preserve"> C</w:t>
      </w:r>
      <w:r>
        <w:t xml:space="preserve">złonka </w:t>
      </w:r>
      <w:r w:rsidR="00C95B59">
        <w:t xml:space="preserve">zwyczajnego </w:t>
      </w:r>
      <w:r>
        <w:t xml:space="preserve">Związku z głosem stanowiącym. </w:t>
      </w:r>
    </w:p>
    <w:p w14:paraId="1F9D225F" w14:textId="38A4AE18" w:rsidR="008D04A2" w:rsidRPr="00375A78" w:rsidRDefault="008D04A2" w:rsidP="003A2656">
      <w:pPr>
        <w:pStyle w:val="Akapitzlist"/>
        <w:numPr>
          <w:ilvl w:val="0"/>
          <w:numId w:val="18"/>
        </w:numPr>
        <w:jc w:val="both"/>
      </w:pPr>
      <w:r>
        <w:t xml:space="preserve">Wybory Delegatów odbywają się zgodnie z postanowieniami statutów Członków </w:t>
      </w:r>
      <w:r w:rsidRPr="00375A78">
        <w:t>zrzeszonych w Związku. Za prawidłowe przeprowadzenie wyborów Delegatów odpowiedzialni są Członkowie związku.</w:t>
      </w:r>
    </w:p>
    <w:p w14:paraId="5E561182" w14:textId="2EF5AB4C" w:rsidR="007A089D" w:rsidRPr="00375A78" w:rsidRDefault="00E769B7" w:rsidP="003A2656">
      <w:pPr>
        <w:pStyle w:val="Akapitzlist"/>
        <w:numPr>
          <w:ilvl w:val="0"/>
          <w:numId w:val="18"/>
        </w:numPr>
        <w:jc w:val="both"/>
      </w:pPr>
      <w:r w:rsidRPr="00375A78">
        <w:t xml:space="preserve">Członkowie </w:t>
      </w:r>
      <w:r w:rsidR="00200C34" w:rsidRPr="00375A78">
        <w:t>Z</w:t>
      </w:r>
      <w:r w:rsidRPr="00375A78">
        <w:t xml:space="preserve">wiązku zobowiązani są do przesłania drogą pisemną lub elektroniczną </w:t>
      </w:r>
      <w:r w:rsidR="00200C34" w:rsidRPr="00375A78">
        <w:t xml:space="preserve">informacji </w:t>
      </w:r>
      <w:r w:rsidR="00A3396D" w:rsidRPr="00375A78">
        <w:t xml:space="preserve">do Zarządu Związku </w:t>
      </w:r>
      <w:r w:rsidR="00200C34" w:rsidRPr="00375A78">
        <w:t xml:space="preserve">o </w:t>
      </w:r>
      <w:r w:rsidR="00255B99" w:rsidRPr="00375A78">
        <w:t>wynik</w:t>
      </w:r>
      <w:r w:rsidR="00200C34" w:rsidRPr="00375A78">
        <w:t>ach</w:t>
      </w:r>
      <w:r w:rsidR="00255B99" w:rsidRPr="00375A78">
        <w:t xml:space="preserve"> wybor</w:t>
      </w:r>
      <w:r w:rsidR="00200C34" w:rsidRPr="00375A78">
        <w:t>ów</w:t>
      </w:r>
      <w:r w:rsidR="00255B99" w:rsidRPr="00375A78">
        <w:t xml:space="preserve"> D</w:t>
      </w:r>
      <w:r w:rsidRPr="00375A78">
        <w:t>elegatów</w:t>
      </w:r>
      <w:r w:rsidR="00200C34" w:rsidRPr="00375A78">
        <w:t xml:space="preserve"> </w:t>
      </w:r>
      <w:r w:rsidRPr="00375A78">
        <w:t xml:space="preserve">w terminie 7 dni od dokonania ich wyboru. </w:t>
      </w:r>
    </w:p>
    <w:p w14:paraId="20B7AE68" w14:textId="294FF732" w:rsidR="008D04A2" w:rsidRPr="00375A78" w:rsidRDefault="008D04A2" w:rsidP="003A2656">
      <w:pPr>
        <w:pStyle w:val="Akapitzlist"/>
        <w:numPr>
          <w:ilvl w:val="0"/>
          <w:numId w:val="18"/>
        </w:numPr>
        <w:jc w:val="both"/>
      </w:pPr>
      <w:r w:rsidRPr="00375A78">
        <w:t>Listę Delegatów prowadzi Zarząd Związku</w:t>
      </w:r>
      <w:r w:rsidR="007A089D" w:rsidRPr="00375A78">
        <w:t xml:space="preserve"> i na bieżąco ją aktualizuje</w:t>
      </w:r>
      <w:r w:rsidR="00255B99" w:rsidRPr="00375A78">
        <w:t>.</w:t>
      </w:r>
    </w:p>
    <w:p w14:paraId="23CD0695" w14:textId="0EB04F9C" w:rsidR="00986D8A" w:rsidRPr="004F29E4" w:rsidRDefault="007F7945" w:rsidP="003A2656">
      <w:pPr>
        <w:pStyle w:val="Akapitzlist"/>
        <w:numPr>
          <w:ilvl w:val="0"/>
          <w:numId w:val="18"/>
        </w:numPr>
        <w:jc w:val="both"/>
      </w:pPr>
      <w:r w:rsidRPr="00375A78">
        <w:t xml:space="preserve">Wybrani </w:t>
      </w:r>
      <w:r w:rsidR="00986D8A" w:rsidRPr="00375A78">
        <w:t xml:space="preserve">Delegaci powinni legitymować się </w:t>
      </w:r>
      <w:r w:rsidR="00255B99" w:rsidRPr="00375A78">
        <w:t xml:space="preserve">pisemnym </w:t>
      </w:r>
      <w:r w:rsidR="00986D8A" w:rsidRPr="00375A78">
        <w:t>upoważnieniem podpisanym przez osoby uprawnione</w:t>
      </w:r>
      <w:r w:rsidR="00390756" w:rsidRPr="00375A78">
        <w:t xml:space="preserve"> do</w:t>
      </w:r>
      <w:r w:rsidR="00986D8A" w:rsidRPr="00375A78">
        <w:t xml:space="preserve"> reprezentacji</w:t>
      </w:r>
      <w:r w:rsidR="00255B99" w:rsidRPr="004F29E4">
        <w:t xml:space="preserve"> danego Członka związku</w:t>
      </w:r>
      <w:r w:rsidRPr="004F29E4">
        <w:t xml:space="preserve"> oraz przedłożyć </w:t>
      </w:r>
      <w:r w:rsidR="007A089D" w:rsidRPr="004F29E4">
        <w:t xml:space="preserve">aktualne </w:t>
      </w:r>
      <w:r w:rsidRPr="004F29E4">
        <w:t>upoważnieni</w:t>
      </w:r>
      <w:r w:rsidR="007A089D" w:rsidRPr="004F29E4">
        <w:t>e</w:t>
      </w:r>
      <w:r w:rsidRPr="004F29E4">
        <w:t xml:space="preserve"> do Związku </w:t>
      </w:r>
      <w:r w:rsidR="007A089D" w:rsidRPr="004F29E4">
        <w:t>bezpośrednio przed Walnym Zebraniem.</w:t>
      </w:r>
    </w:p>
    <w:p w14:paraId="048AADD7" w14:textId="6604E6B6" w:rsidR="00D534E4" w:rsidRPr="004F29E4" w:rsidRDefault="00255B99" w:rsidP="003A2656">
      <w:pPr>
        <w:pStyle w:val="Akapitzlist"/>
        <w:numPr>
          <w:ilvl w:val="0"/>
          <w:numId w:val="18"/>
        </w:numPr>
        <w:jc w:val="both"/>
      </w:pPr>
      <w:r w:rsidRPr="004F29E4">
        <w:t xml:space="preserve">Delegatem może być pełnoletnia osoba fizyczna </w:t>
      </w:r>
      <w:r w:rsidR="00002682" w:rsidRPr="004F29E4">
        <w:t>posiadająca pełnię praw publicznych</w:t>
      </w:r>
      <w:r w:rsidR="003A6C3C" w:rsidRPr="004F29E4">
        <w:t xml:space="preserve">, </w:t>
      </w:r>
      <w:r w:rsidR="00002682" w:rsidRPr="004F29E4">
        <w:t>pełną zdolność do czynności prawnych</w:t>
      </w:r>
      <w:r w:rsidR="003A6C3C" w:rsidRPr="004F29E4">
        <w:t xml:space="preserve"> oraz nieskazania prawomocnym wyrokiem za umyślne przestępstwo lub przestępstwo skarbowe.</w:t>
      </w:r>
    </w:p>
    <w:p w14:paraId="17DE72AE" w14:textId="200ADC07" w:rsidR="00064EAA" w:rsidRPr="004F29E4" w:rsidRDefault="00064EAA" w:rsidP="003A2656">
      <w:pPr>
        <w:pStyle w:val="Akapitzlist"/>
        <w:numPr>
          <w:ilvl w:val="0"/>
          <w:numId w:val="18"/>
        </w:numPr>
        <w:jc w:val="both"/>
      </w:pPr>
      <w:r w:rsidRPr="004F29E4">
        <w:t xml:space="preserve">Mandat Delegata </w:t>
      </w:r>
      <w:r w:rsidR="008755BE" w:rsidRPr="004F29E4">
        <w:t xml:space="preserve">poprzedniej kadencji </w:t>
      </w:r>
      <w:r w:rsidRPr="004F29E4">
        <w:t xml:space="preserve">wygasa najpóźniej na </w:t>
      </w:r>
      <w:r w:rsidR="007F7945" w:rsidRPr="004F29E4">
        <w:t>14</w:t>
      </w:r>
      <w:r w:rsidRPr="004F29E4">
        <w:t xml:space="preserve"> dni przed terminem Walnego Z</w:t>
      </w:r>
      <w:r w:rsidR="00FE5D51" w:rsidRPr="004F29E4">
        <w:t xml:space="preserve">ebrania </w:t>
      </w:r>
      <w:r w:rsidRPr="004F29E4">
        <w:t>Sprawozdawczo – Wyborczego, kończącego 4 letnią kadencję władz Związku.</w:t>
      </w:r>
    </w:p>
    <w:p w14:paraId="31B664DD" w14:textId="625087A4" w:rsidR="006638FE" w:rsidRPr="004F29E4" w:rsidRDefault="006638FE" w:rsidP="003A2656">
      <w:pPr>
        <w:pStyle w:val="Akapitzlist"/>
        <w:numPr>
          <w:ilvl w:val="0"/>
          <w:numId w:val="18"/>
        </w:numPr>
        <w:jc w:val="both"/>
      </w:pPr>
      <w:r w:rsidRPr="004F29E4">
        <w:t>Delegaci mogą uczestniczyć w Walnym Zebraniu Członków i oddawać głos wyłącznie osobiście. Każdy Delegat ma jeden głos.</w:t>
      </w:r>
    </w:p>
    <w:p w14:paraId="1FE4C253" w14:textId="77777777" w:rsidR="006C289C" w:rsidRPr="004F29E4" w:rsidRDefault="00986D8A" w:rsidP="003A2656">
      <w:pPr>
        <w:pStyle w:val="Akapitzlist"/>
        <w:numPr>
          <w:ilvl w:val="0"/>
          <w:numId w:val="18"/>
        </w:numPr>
        <w:jc w:val="both"/>
      </w:pPr>
      <w:r w:rsidRPr="004F29E4">
        <w:t xml:space="preserve">Delegaci </w:t>
      </w:r>
      <w:r w:rsidR="00002682" w:rsidRPr="004F29E4">
        <w:t>pochodzący z organizacji</w:t>
      </w:r>
      <w:r w:rsidR="006C289C" w:rsidRPr="004F29E4">
        <w:t>:</w:t>
      </w:r>
    </w:p>
    <w:p w14:paraId="4243E9B8" w14:textId="1B51841D" w:rsidR="006C289C" w:rsidRPr="004F29E4" w:rsidRDefault="006C289C" w:rsidP="004F29E4">
      <w:pPr>
        <w:pStyle w:val="Akapitzlist"/>
        <w:numPr>
          <w:ilvl w:val="1"/>
          <w:numId w:val="18"/>
        </w:numPr>
        <w:jc w:val="both"/>
      </w:pPr>
      <w:r w:rsidRPr="004F29E4">
        <w:lastRenderedPageBreak/>
        <w:t>niemających</w:t>
      </w:r>
      <w:r w:rsidR="00986D8A" w:rsidRPr="004F29E4">
        <w:t xml:space="preserve"> uregulowanych wymagalnych</w:t>
      </w:r>
      <w:r w:rsidR="00DD4401" w:rsidRPr="004F29E4">
        <w:t xml:space="preserve"> </w:t>
      </w:r>
      <w:r w:rsidR="00986D8A" w:rsidRPr="004F29E4">
        <w:t xml:space="preserve">zobowiązań wobec Związku z tytułu należnych składek </w:t>
      </w:r>
      <w:r w:rsidRPr="004F29E4">
        <w:t xml:space="preserve">członkowskich </w:t>
      </w:r>
      <w:r w:rsidR="00986D8A" w:rsidRPr="004F29E4">
        <w:t>i</w:t>
      </w:r>
      <w:r w:rsidRPr="004F29E4">
        <w:t>/lub</w:t>
      </w:r>
      <w:r w:rsidR="00986D8A" w:rsidRPr="004F29E4">
        <w:t xml:space="preserve"> </w:t>
      </w:r>
      <w:r w:rsidRPr="004F29E4">
        <w:t xml:space="preserve">innych </w:t>
      </w:r>
      <w:r w:rsidR="00B52BD5" w:rsidRPr="004F29E4">
        <w:t xml:space="preserve">obowiązkowych </w:t>
      </w:r>
      <w:r w:rsidR="00986D8A" w:rsidRPr="004F29E4">
        <w:t xml:space="preserve">opłat </w:t>
      </w:r>
      <w:r w:rsidR="00FE5D51" w:rsidRPr="004F29E4">
        <w:t>w chwili otwarcia</w:t>
      </w:r>
      <w:r w:rsidR="00B52BD5" w:rsidRPr="004F29E4">
        <w:t xml:space="preserve"> Walne</w:t>
      </w:r>
      <w:r w:rsidR="00FE5D51" w:rsidRPr="004F29E4">
        <w:t>go</w:t>
      </w:r>
      <w:r w:rsidR="00B52BD5" w:rsidRPr="004F29E4">
        <w:t xml:space="preserve"> Zebrani</w:t>
      </w:r>
      <w:r w:rsidR="00FE5D51" w:rsidRPr="004F29E4">
        <w:t>a,</w:t>
      </w:r>
      <w:r w:rsidRPr="004F29E4">
        <w:t xml:space="preserve"> lub</w:t>
      </w:r>
    </w:p>
    <w:p w14:paraId="2B6E0286" w14:textId="6E0E8D9F" w:rsidR="006C289C" w:rsidRPr="004F29E4" w:rsidRDefault="006C289C" w:rsidP="004F29E4">
      <w:pPr>
        <w:pStyle w:val="Akapitzlist"/>
        <w:numPr>
          <w:ilvl w:val="1"/>
          <w:numId w:val="18"/>
        </w:numPr>
        <w:jc w:val="both"/>
      </w:pPr>
      <w:r w:rsidRPr="004F29E4">
        <w:t xml:space="preserve">które nie dokonały terminowej zapłaty </w:t>
      </w:r>
      <w:r w:rsidR="00830106" w:rsidRPr="004F29E4">
        <w:t xml:space="preserve">składek członkowskich </w:t>
      </w:r>
      <w:r w:rsidR="00FE5D51" w:rsidRPr="004F29E4">
        <w:t xml:space="preserve">choćby za jeden </w:t>
      </w:r>
      <w:r w:rsidR="00830106" w:rsidRPr="004F29E4">
        <w:t xml:space="preserve">z dwóch lat </w:t>
      </w:r>
      <w:r w:rsidR="00FE5D51" w:rsidRPr="004F29E4">
        <w:t>kalendarzowych</w:t>
      </w:r>
      <w:r w:rsidR="00830106" w:rsidRPr="004F29E4">
        <w:t xml:space="preserve"> </w:t>
      </w:r>
      <w:r w:rsidR="00FE5D51" w:rsidRPr="004F29E4">
        <w:t xml:space="preserve">poprzedzających rok </w:t>
      </w:r>
      <w:r w:rsidR="003E335B" w:rsidRPr="004F29E4">
        <w:t xml:space="preserve">kalendarzowy </w:t>
      </w:r>
      <w:r w:rsidR="00FE5D51" w:rsidRPr="004F29E4">
        <w:t xml:space="preserve">w którym odbywa się Walne Zebranie, lub </w:t>
      </w:r>
    </w:p>
    <w:p w14:paraId="01F083A1" w14:textId="5BCDEB13" w:rsidR="00830106" w:rsidRPr="004F29E4" w:rsidRDefault="00830106" w:rsidP="004F29E4">
      <w:pPr>
        <w:pStyle w:val="Akapitzlist"/>
        <w:numPr>
          <w:ilvl w:val="1"/>
          <w:numId w:val="18"/>
        </w:numPr>
        <w:jc w:val="both"/>
      </w:pPr>
      <w:r w:rsidRPr="004F29E4">
        <w:t>przyjętych do Związku w roku kalendarzowym w którym odbywa się Walny Zjazd Sprawozdawczo – Wyborczy,</w:t>
      </w:r>
    </w:p>
    <w:p w14:paraId="2F888D44" w14:textId="254424C9" w:rsidR="00002682" w:rsidRDefault="00986D8A" w:rsidP="006C289C">
      <w:pPr>
        <w:pStyle w:val="Akapitzlist"/>
        <w:jc w:val="both"/>
      </w:pPr>
      <w:r w:rsidRPr="004F29E4">
        <w:t xml:space="preserve">nie mają prawa głosu </w:t>
      </w:r>
      <w:r w:rsidR="00B52BD5" w:rsidRPr="004F29E4">
        <w:t xml:space="preserve">ani nie mogą być kandydatami do organów Związku </w:t>
      </w:r>
      <w:r w:rsidRPr="004F29E4">
        <w:t>na Walnym</w:t>
      </w:r>
      <w:r w:rsidR="00B52BD5" w:rsidRPr="004F29E4">
        <w:t xml:space="preserve"> Zebraniu</w:t>
      </w:r>
      <w:r w:rsidRPr="004F29E4">
        <w:t>.</w:t>
      </w:r>
    </w:p>
    <w:p w14:paraId="65CD8723" w14:textId="7DDBFA75" w:rsidR="00A962C1" w:rsidRPr="00830106" w:rsidRDefault="00A962C1" w:rsidP="004F29E4">
      <w:pPr>
        <w:pStyle w:val="Akapitzlist"/>
        <w:numPr>
          <w:ilvl w:val="0"/>
          <w:numId w:val="18"/>
        </w:numPr>
        <w:jc w:val="both"/>
      </w:pPr>
      <w:r w:rsidRPr="00830106">
        <w:t>W przypadku uzasadnionego podejrzenia, że wybór Delegata nastąpił sprzeczne z prawem</w:t>
      </w:r>
      <w:r w:rsidR="00DE1866" w:rsidRPr="00830106">
        <w:t xml:space="preserve"> lub </w:t>
      </w:r>
      <w:r w:rsidRPr="00830106">
        <w:t xml:space="preserve">postanowieniami statutu Członka, Zarząd Związku może się zwrócić do organizacji macierzystej o </w:t>
      </w:r>
      <w:r w:rsidR="00DE1866" w:rsidRPr="00830106">
        <w:t>pisemne wyjaśnienia w tej sprawie</w:t>
      </w:r>
      <w:r w:rsidR="00617A33" w:rsidRPr="00830106">
        <w:t xml:space="preserve"> i/lub wnioskować na Walnym Zebraniu o </w:t>
      </w:r>
      <w:r w:rsidR="004B0CF5" w:rsidRPr="00830106">
        <w:t>pozbawienie</w:t>
      </w:r>
      <w:r w:rsidR="00617A33" w:rsidRPr="00830106">
        <w:t xml:space="preserve"> takiego Delegata praw</w:t>
      </w:r>
      <w:r w:rsidR="004B0CF5" w:rsidRPr="00830106">
        <w:t>a</w:t>
      </w:r>
      <w:r w:rsidR="00617A33" w:rsidRPr="00830106">
        <w:t xml:space="preserve"> kandydowania </w:t>
      </w:r>
      <w:r w:rsidR="004B0CF5" w:rsidRPr="00830106">
        <w:t xml:space="preserve">do władz Związku </w:t>
      </w:r>
      <w:r w:rsidR="00B37DD0">
        <w:t xml:space="preserve">i/lub </w:t>
      </w:r>
      <w:r w:rsidR="004B0CF5" w:rsidRPr="00830106">
        <w:t xml:space="preserve">o </w:t>
      </w:r>
      <w:r w:rsidR="00617A33" w:rsidRPr="00830106">
        <w:t>pozbawieni</w:t>
      </w:r>
      <w:r w:rsidR="004B0CF5" w:rsidRPr="00830106">
        <w:t>e go</w:t>
      </w:r>
      <w:r w:rsidR="00617A33" w:rsidRPr="00830106">
        <w:t xml:space="preserve"> prawa głosu.</w:t>
      </w:r>
    </w:p>
    <w:p w14:paraId="4AF31EC7" w14:textId="6254D738" w:rsidR="000F0008" w:rsidRDefault="000F0008" w:rsidP="004F29E4">
      <w:pPr>
        <w:pStyle w:val="Akapitzlist"/>
        <w:numPr>
          <w:ilvl w:val="0"/>
          <w:numId w:val="18"/>
        </w:numPr>
        <w:jc w:val="both"/>
      </w:pPr>
      <w:r>
        <w:t xml:space="preserve">W przypadku </w:t>
      </w:r>
      <w:r w:rsidR="008608A3">
        <w:t>uzasadnionego podejrzenia</w:t>
      </w:r>
      <w:r>
        <w:t xml:space="preserve">, że </w:t>
      </w:r>
      <w:r w:rsidR="008608A3">
        <w:t xml:space="preserve">działania/zaniechania </w:t>
      </w:r>
      <w:r>
        <w:t>Delegata</w:t>
      </w:r>
      <w:r w:rsidR="008608A3">
        <w:t xml:space="preserve"> są </w:t>
      </w:r>
      <w:r>
        <w:t>sprzeczn</w:t>
      </w:r>
      <w:r w:rsidR="008608A3">
        <w:t>e</w:t>
      </w:r>
      <w:r>
        <w:t xml:space="preserve"> z prawem, postanowieniami statutu</w:t>
      </w:r>
      <w:r w:rsidR="008608A3">
        <w:t xml:space="preserve"> lub są szkodliwe dla Związku lub jego wizerunku, Zarząd Związku może się zwrócić do organizacji macierzystej o odwołanie </w:t>
      </w:r>
      <w:r w:rsidR="00F25085">
        <w:t>danej osoby z funkcji Delegata przed upływem kadencji oraz wybór nowego Delegata w jego miejsce.</w:t>
      </w:r>
    </w:p>
    <w:p w14:paraId="6BD1604C" w14:textId="487CF3C0" w:rsidR="0053084F" w:rsidRDefault="0053084F" w:rsidP="004F29E4">
      <w:pPr>
        <w:pStyle w:val="Akapitzlist"/>
        <w:numPr>
          <w:ilvl w:val="0"/>
          <w:numId w:val="18"/>
        </w:numPr>
        <w:jc w:val="both"/>
      </w:pPr>
      <w:r w:rsidRPr="0053084F">
        <w:t>W wypadku wygaśnięcia mandatu delegata organizacji członkowskiej, której delegat był przedstawicielem, przysługuje prawo zgłoszenia nowego delegata na okres do końca kadencji.</w:t>
      </w:r>
    </w:p>
    <w:p w14:paraId="60E1D4FC" w14:textId="246FD3E3" w:rsidR="005E28FA" w:rsidRDefault="00407165" w:rsidP="004F29E4">
      <w:pPr>
        <w:pStyle w:val="Akapitzlist"/>
        <w:numPr>
          <w:ilvl w:val="0"/>
          <w:numId w:val="18"/>
        </w:numPr>
        <w:jc w:val="both"/>
      </w:pPr>
      <w:r w:rsidRPr="00407165">
        <w:t xml:space="preserve">W Walnym Zebraniu udział biorą </w:t>
      </w:r>
      <w:r>
        <w:t>ponadto członk</w:t>
      </w:r>
      <w:r w:rsidR="00D534E4">
        <w:t>owie</w:t>
      </w:r>
      <w:r>
        <w:t xml:space="preserve"> wspierający, członkowie honorowi oraz goście </w:t>
      </w:r>
      <w:r w:rsidR="00986D8A">
        <w:t xml:space="preserve">zaproszeni przez Zarząd Związku z głosem doradczym. </w:t>
      </w:r>
    </w:p>
    <w:p w14:paraId="04D6B9FA" w14:textId="77777777" w:rsidR="003528BA" w:rsidRDefault="003528BA" w:rsidP="00F9657C"/>
    <w:p w14:paraId="77B5FD64" w14:textId="6076F108" w:rsidR="00F9657C" w:rsidRPr="0095480A" w:rsidRDefault="00F9657C" w:rsidP="00F9657C">
      <w:pPr>
        <w:jc w:val="center"/>
        <w:rPr>
          <w:color w:val="000000" w:themeColor="text1"/>
        </w:rPr>
      </w:pPr>
      <w:r w:rsidRPr="0095480A">
        <w:rPr>
          <w:color w:val="000000" w:themeColor="text1"/>
        </w:rPr>
        <w:t>§16</w:t>
      </w:r>
    </w:p>
    <w:p w14:paraId="7869ED51" w14:textId="3802AD3C" w:rsidR="0003262A" w:rsidRPr="0095480A" w:rsidRDefault="0003262A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O terminie, miejscu oraz porządku obrad Zarząd Związku zawiadamia delegatów co najmniej na </w:t>
      </w:r>
      <w:r w:rsidR="009866DE" w:rsidRPr="0095480A">
        <w:rPr>
          <w:color w:val="000000" w:themeColor="text1"/>
        </w:rPr>
        <w:t>30</w:t>
      </w:r>
      <w:r w:rsidRPr="0095480A">
        <w:rPr>
          <w:color w:val="000000" w:themeColor="text1"/>
        </w:rPr>
        <w:t xml:space="preserve"> dni przed planowaną datą zjazdu </w:t>
      </w:r>
      <w:r w:rsidR="009866DE" w:rsidRPr="0095480A">
        <w:rPr>
          <w:color w:val="000000" w:themeColor="text1"/>
        </w:rPr>
        <w:t>poprzez publikację komunikatu na oficjalnej stronie internetowej Związku</w:t>
      </w:r>
      <w:r w:rsidR="00C330F0" w:rsidRPr="0095480A">
        <w:rPr>
          <w:color w:val="000000" w:themeColor="text1"/>
        </w:rPr>
        <w:t xml:space="preserve"> i</w:t>
      </w:r>
      <w:r w:rsidR="003963C6" w:rsidRPr="0095480A">
        <w:rPr>
          <w:color w:val="000000" w:themeColor="text1"/>
        </w:rPr>
        <w:t>/lub</w:t>
      </w:r>
      <w:r w:rsidR="00C330F0" w:rsidRPr="0095480A">
        <w:rPr>
          <w:color w:val="000000" w:themeColor="text1"/>
        </w:rPr>
        <w:t xml:space="preserve"> poprzez wysłanie zawiadomień drogą elektroniczną bezpośrednio do delegatów</w:t>
      </w:r>
      <w:r w:rsidR="009866DE" w:rsidRPr="0095480A">
        <w:rPr>
          <w:color w:val="000000" w:themeColor="text1"/>
        </w:rPr>
        <w:t>.</w:t>
      </w:r>
    </w:p>
    <w:p w14:paraId="3D845D58" w14:textId="044709A2" w:rsidR="009866DE" w:rsidRPr="0095480A" w:rsidRDefault="009866DE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Materiały dotyczące przewidzianego porządku obrad </w:t>
      </w:r>
      <w:r w:rsidR="000156FF" w:rsidRPr="0095480A">
        <w:rPr>
          <w:color w:val="000000" w:themeColor="text1"/>
        </w:rPr>
        <w:t>(w szczególności projekty uchwał, regulaminów, sprawozdań) Zarząd udostępnia do pobrania na oficjalnej stronie internetowej Związku i/lub przesyła do delegatów drogą elektroniczną.</w:t>
      </w:r>
    </w:p>
    <w:p w14:paraId="3449409A" w14:textId="4F859092" w:rsidR="000156FF" w:rsidRPr="0095480A" w:rsidRDefault="000156FF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Każdy z Członków zwyczajnych może wystąpić z wnioskiem o uzupełnienie porządku obrad </w:t>
      </w:r>
      <w:r w:rsidR="00DA3DCE" w:rsidRPr="0095480A">
        <w:rPr>
          <w:color w:val="000000" w:themeColor="text1"/>
        </w:rPr>
        <w:t>pod warunkiem, że taki wniosek wraz z uzasadnieniem w formie pisemnej wpłynie do Związku najpóźniej 21 dni przed planowaną datą z</w:t>
      </w:r>
      <w:r w:rsidR="00AD2CB0" w:rsidRPr="0095480A">
        <w:rPr>
          <w:color w:val="000000" w:themeColor="text1"/>
        </w:rPr>
        <w:t>ebrania</w:t>
      </w:r>
      <w:r w:rsidR="00DA3DCE" w:rsidRPr="0095480A">
        <w:rPr>
          <w:color w:val="000000" w:themeColor="text1"/>
        </w:rPr>
        <w:t>.</w:t>
      </w:r>
      <w:r w:rsidR="00442DEF" w:rsidRPr="0095480A">
        <w:rPr>
          <w:color w:val="000000" w:themeColor="text1"/>
        </w:rPr>
        <w:t xml:space="preserve"> Decyzję o uzupełnieniu porządku obrad podejmuje Zarząd Związku. O uzupełnieniu porządku obrad Zarząd zawiadamia delegatów najpóźniej na 7 dni przed planowaną datą z</w:t>
      </w:r>
      <w:r w:rsidR="00AD2CB0" w:rsidRPr="0095480A">
        <w:rPr>
          <w:color w:val="000000" w:themeColor="text1"/>
        </w:rPr>
        <w:t>ebrania</w:t>
      </w:r>
      <w:r w:rsidR="00442DEF" w:rsidRPr="0095480A">
        <w:rPr>
          <w:color w:val="000000" w:themeColor="text1"/>
        </w:rPr>
        <w:t xml:space="preserve"> w </w:t>
      </w:r>
      <w:r w:rsidR="009B0E6D" w:rsidRPr="0095480A">
        <w:rPr>
          <w:color w:val="000000" w:themeColor="text1"/>
        </w:rPr>
        <w:t>trybie,</w:t>
      </w:r>
      <w:r w:rsidR="00442DEF" w:rsidRPr="0095480A">
        <w:rPr>
          <w:color w:val="000000" w:themeColor="text1"/>
        </w:rPr>
        <w:t xml:space="preserve"> o którym mowa w ust. 1.</w:t>
      </w:r>
    </w:p>
    <w:p w14:paraId="448C0255" w14:textId="0541CB25" w:rsidR="009B0E6D" w:rsidRPr="0095480A" w:rsidRDefault="0003262A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>Walne Zebranie rozpatruje wyłącznie sprawy przewidziane porządkiem obrad w celu w jakim zostało zwołane.</w:t>
      </w:r>
    </w:p>
    <w:p w14:paraId="481AEDCF" w14:textId="4E2D9157" w:rsidR="00E34BE3" w:rsidRPr="0095480A" w:rsidRDefault="00E34BE3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>Walne Zebranie uchwala regulamin obrad</w:t>
      </w:r>
      <w:r w:rsidR="005C6B27" w:rsidRPr="0095480A">
        <w:rPr>
          <w:color w:val="000000" w:themeColor="text1"/>
        </w:rPr>
        <w:t xml:space="preserve"> zgodnie z którym przebiega zebranie.</w:t>
      </w:r>
    </w:p>
    <w:p w14:paraId="7B815B25" w14:textId="52C1FF2C" w:rsidR="00F9657C" w:rsidRPr="0095480A" w:rsidRDefault="00F9657C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Uchwały Walnego Zebrania zapadają </w:t>
      </w:r>
      <w:r w:rsidR="009F1CFB" w:rsidRPr="0095480A">
        <w:rPr>
          <w:color w:val="000000" w:themeColor="text1"/>
        </w:rPr>
        <w:t xml:space="preserve">w głosowaniu jawnym, </w:t>
      </w:r>
      <w:r w:rsidRPr="0095480A">
        <w:rPr>
          <w:color w:val="000000" w:themeColor="text1"/>
        </w:rPr>
        <w:t xml:space="preserve">zwykłą większością głosów przy obecności co najmniej połowy liczby </w:t>
      </w:r>
      <w:r w:rsidR="009F1CFB" w:rsidRPr="0095480A">
        <w:rPr>
          <w:color w:val="000000" w:themeColor="text1"/>
        </w:rPr>
        <w:t xml:space="preserve">członków, których delegaci </w:t>
      </w:r>
      <w:r w:rsidRPr="0095480A">
        <w:rPr>
          <w:color w:val="000000" w:themeColor="text1"/>
        </w:rPr>
        <w:t>upraw</w:t>
      </w:r>
      <w:r w:rsidR="009F1CFB" w:rsidRPr="0095480A">
        <w:rPr>
          <w:color w:val="000000" w:themeColor="text1"/>
        </w:rPr>
        <w:t xml:space="preserve">nieni są </w:t>
      </w:r>
      <w:r w:rsidRPr="0095480A">
        <w:rPr>
          <w:color w:val="000000" w:themeColor="text1"/>
        </w:rPr>
        <w:t xml:space="preserve">do </w:t>
      </w:r>
      <w:r w:rsidR="00CA5DBA" w:rsidRPr="0095480A">
        <w:rPr>
          <w:color w:val="000000" w:themeColor="text1"/>
        </w:rPr>
        <w:t>głosowania,</w:t>
      </w:r>
      <w:r w:rsidR="00AD2CB0" w:rsidRPr="0095480A">
        <w:rPr>
          <w:color w:val="000000" w:themeColor="text1"/>
        </w:rPr>
        <w:t xml:space="preserve"> chyba że Statut stanowi inaczej</w:t>
      </w:r>
      <w:r w:rsidRPr="0095480A">
        <w:rPr>
          <w:color w:val="000000" w:themeColor="text1"/>
        </w:rPr>
        <w:t>.</w:t>
      </w:r>
      <w:r w:rsidR="009F1CFB" w:rsidRPr="0095480A">
        <w:rPr>
          <w:color w:val="000000" w:themeColor="text1"/>
        </w:rPr>
        <w:t xml:space="preserve"> </w:t>
      </w:r>
      <w:r w:rsidRPr="0095480A">
        <w:rPr>
          <w:color w:val="000000" w:themeColor="text1"/>
        </w:rPr>
        <w:t xml:space="preserve">Za obecnego na Walnym Zebraniu uważa się </w:t>
      </w:r>
      <w:r w:rsidR="009F1CFB" w:rsidRPr="0095480A">
        <w:rPr>
          <w:color w:val="000000" w:themeColor="text1"/>
        </w:rPr>
        <w:t>c</w:t>
      </w:r>
      <w:r w:rsidRPr="0095480A">
        <w:rPr>
          <w:color w:val="000000" w:themeColor="text1"/>
        </w:rPr>
        <w:t>złonka, którego reprezentuje najmniej jeden Delegat.</w:t>
      </w:r>
    </w:p>
    <w:p w14:paraId="620DC0F3" w14:textId="63C09FAA" w:rsidR="00FB5441" w:rsidRPr="0095480A" w:rsidRDefault="009F1CFB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lastRenderedPageBreak/>
        <w:t xml:space="preserve">Jeżeli w terminie wyznaczonym brak jest kworum o którym mowa w ust. </w:t>
      </w:r>
      <w:r w:rsidR="00AD2CB0" w:rsidRPr="0095480A">
        <w:rPr>
          <w:color w:val="000000" w:themeColor="text1"/>
        </w:rPr>
        <w:t>6</w:t>
      </w:r>
      <w:r w:rsidRPr="0095480A">
        <w:rPr>
          <w:color w:val="000000" w:themeColor="text1"/>
        </w:rPr>
        <w:t xml:space="preserve">, możliwe jest </w:t>
      </w:r>
      <w:r w:rsidR="00FF1340" w:rsidRPr="0095480A">
        <w:rPr>
          <w:color w:val="000000" w:themeColor="text1"/>
        </w:rPr>
        <w:t>odbycie Walnego Zebrania w drugim terminie tego samego dnia po zarządzeniu co najmniej 30 minutowej przerwy</w:t>
      </w:r>
      <w:r w:rsidR="00FB5441" w:rsidRPr="0095480A">
        <w:rPr>
          <w:color w:val="000000" w:themeColor="text1"/>
        </w:rPr>
        <w:t xml:space="preserve"> pod warunkiem, że </w:t>
      </w:r>
      <w:r w:rsidR="001A1FB2" w:rsidRPr="0095480A">
        <w:rPr>
          <w:color w:val="000000" w:themeColor="text1"/>
        </w:rPr>
        <w:t>D</w:t>
      </w:r>
      <w:r w:rsidR="00FB5441" w:rsidRPr="0095480A">
        <w:rPr>
          <w:color w:val="000000" w:themeColor="text1"/>
        </w:rPr>
        <w:t xml:space="preserve">elegaci zostali </w:t>
      </w:r>
      <w:r w:rsidR="00E34BE3" w:rsidRPr="0095480A">
        <w:rPr>
          <w:color w:val="000000" w:themeColor="text1"/>
        </w:rPr>
        <w:t xml:space="preserve">o </w:t>
      </w:r>
      <w:r w:rsidR="00EC27AB" w:rsidRPr="0095480A">
        <w:rPr>
          <w:color w:val="000000" w:themeColor="text1"/>
        </w:rPr>
        <w:t>tym</w:t>
      </w:r>
      <w:r w:rsidR="00FB5441" w:rsidRPr="0095480A">
        <w:rPr>
          <w:color w:val="000000" w:themeColor="text1"/>
        </w:rPr>
        <w:t xml:space="preserve"> zawiadomieni w </w:t>
      </w:r>
      <w:r w:rsidR="001A1FB2" w:rsidRPr="0095480A">
        <w:rPr>
          <w:color w:val="000000" w:themeColor="text1"/>
        </w:rPr>
        <w:t>trybie,</w:t>
      </w:r>
      <w:r w:rsidR="00E34BE3" w:rsidRPr="0095480A">
        <w:rPr>
          <w:color w:val="000000" w:themeColor="text1"/>
        </w:rPr>
        <w:t xml:space="preserve"> </w:t>
      </w:r>
      <w:r w:rsidR="00FB5441" w:rsidRPr="0095480A">
        <w:rPr>
          <w:color w:val="000000" w:themeColor="text1"/>
        </w:rPr>
        <w:t>o którym mowa w ust. 1.</w:t>
      </w:r>
    </w:p>
    <w:p w14:paraId="1F99F2D2" w14:textId="6FBA2DAC" w:rsidR="0020231A" w:rsidRPr="0095480A" w:rsidRDefault="00FB5441" w:rsidP="004F29E4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W drugim terminie Walne Zebranie może podejmować uchwały bez względu na liczbę obecnych </w:t>
      </w:r>
      <w:r w:rsidR="001A1FB2" w:rsidRPr="0095480A">
        <w:rPr>
          <w:color w:val="000000" w:themeColor="text1"/>
        </w:rPr>
        <w:t>D</w:t>
      </w:r>
      <w:r w:rsidRPr="0095480A">
        <w:rPr>
          <w:color w:val="000000" w:themeColor="text1"/>
        </w:rPr>
        <w:t>elegatów</w:t>
      </w:r>
      <w:r w:rsidR="0020231A" w:rsidRPr="0095480A">
        <w:rPr>
          <w:color w:val="000000" w:themeColor="text1"/>
        </w:rPr>
        <w:t xml:space="preserve"> z wyjątkiem uchwał dotyczących:</w:t>
      </w:r>
    </w:p>
    <w:p w14:paraId="4E8B2326" w14:textId="4BE01BFB" w:rsidR="0020231A" w:rsidRPr="0095480A" w:rsidRDefault="001A1FB2" w:rsidP="004F29E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>z</w:t>
      </w:r>
      <w:r w:rsidR="0020231A" w:rsidRPr="0095480A">
        <w:rPr>
          <w:color w:val="000000" w:themeColor="text1"/>
        </w:rPr>
        <w:t>mian Statutu,</w:t>
      </w:r>
    </w:p>
    <w:p w14:paraId="7AEC06DF" w14:textId="663E9725" w:rsidR="0020231A" w:rsidRPr="0095480A" w:rsidRDefault="001A1FB2" w:rsidP="004F29E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>r</w:t>
      </w:r>
      <w:r w:rsidR="0020231A" w:rsidRPr="0095480A">
        <w:rPr>
          <w:color w:val="000000" w:themeColor="text1"/>
        </w:rPr>
        <w:t>ozwiązania</w:t>
      </w:r>
      <w:r w:rsidRPr="0095480A">
        <w:rPr>
          <w:color w:val="000000" w:themeColor="text1"/>
        </w:rPr>
        <w:t xml:space="preserve"> i</w:t>
      </w:r>
      <w:r w:rsidR="00EC27AB" w:rsidRPr="0095480A">
        <w:rPr>
          <w:color w:val="000000" w:themeColor="text1"/>
        </w:rPr>
        <w:t xml:space="preserve"> likwidacji </w:t>
      </w:r>
      <w:r w:rsidR="0020231A" w:rsidRPr="0095480A">
        <w:rPr>
          <w:color w:val="000000" w:themeColor="text1"/>
        </w:rPr>
        <w:t>Związku</w:t>
      </w:r>
      <w:r w:rsidR="00EC27AB" w:rsidRPr="0095480A">
        <w:rPr>
          <w:color w:val="000000" w:themeColor="text1"/>
        </w:rPr>
        <w:t>,</w:t>
      </w:r>
    </w:p>
    <w:p w14:paraId="48ECE2DF" w14:textId="77777777" w:rsidR="001A1FB2" w:rsidRPr="0095480A" w:rsidRDefault="001A1FB2" w:rsidP="004F29E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>n</w:t>
      </w:r>
      <w:r w:rsidR="0020231A" w:rsidRPr="0095480A">
        <w:rPr>
          <w:color w:val="000000" w:themeColor="text1"/>
        </w:rPr>
        <w:t>abycia, zbycia lub obciążenia nieruchomości</w:t>
      </w:r>
      <w:r w:rsidRPr="0095480A">
        <w:rPr>
          <w:color w:val="000000" w:themeColor="text1"/>
        </w:rPr>
        <w:t>,</w:t>
      </w:r>
    </w:p>
    <w:p w14:paraId="431CE309" w14:textId="762860A9" w:rsidR="0020231A" w:rsidRPr="0095480A" w:rsidRDefault="001A1FB2" w:rsidP="004F29E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95480A">
        <w:rPr>
          <w:color w:val="000000" w:themeColor="text1"/>
        </w:rPr>
        <w:t xml:space="preserve">zaciągnięcia </w:t>
      </w:r>
      <w:r w:rsidR="00CF1722" w:rsidRPr="0095480A">
        <w:rPr>
          <w:color w:val="000000" w:themeColor="text1"/>
        </w:rPr>
        <w:t xml:space="preserve">przez Związek </w:t>
      </w:r>
      <w:r w:rsidRPr="0095480A">
        <w:rPr>
          <w:color w:val="000000" w:themeColor="text1"/>
        </w:rPr>
        <w:t xml:space="preserve">zobowiązań majątkowych przekraczających </w:t>
      </w:r>
      <w:r w:rsidR="00CF1722" w:rsidRPr="0095480A">
        <w:rPr>
          <w:color w:val="000000" w:themeColor="text1"/>
        </w:rPr>
        <w:t>sumę rocznych wpływów z tytułu składek członkowskich</w:t>
      </w:r>
      <w:r w:rsidR="00EC27AB" w:rsidRPr="0095480A">
        <w:rPr>
          <w:color w:val="000000" w:themeColor="text1"/>
        </w:rPr>
        <w:t>.</w:t>
      </w:r>
    </w:p>
    <w:p w14:paraId="3677516A" w14:textId="77777777" w:rsidR="00747DBC" w:rsidRDefault="00747DBC" w:rsidP="00E51F2F"/>
    <w:p w14:paraId="26FE5F04" w14:textId="1A7B2634" w:rsidR="00986D8A" w:rsidRPr="0095480A" w:rsidRDefault="00986D8A" w:rsidP="003528BA">
      <w:pPr>
        <w:jc w:val="center"/>
      </w:pPr>
      <w:r w:rsidRPr="0095480A">
        <w:t>§1</w:t>
      </w:r>
      <w:r w:rsidR="00F9657C" w:rsidRPr="0095480A">
        <w:t>7</w:t>
      </w:r>
    </w:p>
    <w:p w14:paraId="1623BFF4" w14:textId="0E126576" w:rsidR="00747DBC" w:rsidRPr="0095480A" w:rsidRDefault="00747DBC" w:rsidP="00747DBC">
      <w:r w:rsidRPr="0095480A">
        <w:t xml:space="preserve"> Na Walnym Zebraniu obowiązują następujące zasady wyboru władz (głosowania wyborcze):</w:t>
      </w:r>
    </w:p>
    <w:p w14:paraId="7487B2F4" w14:textId="1ADA8E90" w:rsidR="00747DBC" w:rsidRPr="0095480A" w:rsidRDefault="00747DBC" w:rsidP="004F29E4">
      <w:pPr>
        <w:pStyle w:val="Akapitzlist"/>
        <w:numPr>
          <w:ilvl w:val="0"/>
          <w:numId w:val="29"/>
        </w:numPr>
        <w:jc w:val="both"/>
      </w:pPr>
      <w:r w:rsidRPr="0095480A">
        <w:t>głosowani</w:t>
      </w:r>
      <w:r w:rsidR="00E51F2F" w:rsidRPr="0095480A">
        <w:t>a</w:t>
      </w:r>
      <w:r w:rsidRPr="0095480A">
        <w:t xml:space="preserve"> </w:t>
      </w:r>
      <w:r w:rsidR="00E51F2F" w:rsidRPr="0095480A">
        <w:t>wyborcze są</w:t>
      </w:r>
      <w:r w:rsidRPr="0095480A">
        <w:t xml:space="preserve"> tajne,</w:t>
      </w:r>
    </w:p>
    <w:p w14:paraId="3387DA6C" w14:textId="16AC606F" w:rsidR="00947D4D" w:rsidRPr="00375A78" w:rsidRDefault="00747DBC" w:rsidP="004F29E4">
      <w:pPr>
        <w:pStyle w:val="Akapitzlist"/>
        <w:numPr>
          <w:ilvl w:val="0"/>
          <w:numId w:val="29"/>
        </w:numPr>
        <w:jc w:val="both"/>
      </w:pPr>
      <w:r w:rsidRPr="0095480A">
        <w:t xml:space="preserve">nie ogranicza się liczby kandydatów, kandydatami mogą być wyłącznie osoby obecne </w:t>
      </w:r>
      <w:r w:rsidRPr="00375A78">
        <w:t xml:space="preserve">na Walnym Zebraniu Członków, do momentu zamknięcia listy kandydatów, każdy </w:t>
      </w:r>
      <w:r w:rsidR="00CF1722" w:rsidRPr="00375A78">
        <w:t xml:space="preserve">uprawniony </w:t>
      </w:r>
      <w:r w:rsidRPr="00375A78">
        <w:t>może zgłosić swoją kandydaturę</w:t>
      </w:r>
      <w:r w:rsidR="00947D4D" w:rsidRPr="00375A78">
        <w:t>,</w:t>
      </w:r>
    </w:p>
    <w:p w14:paraId="68EEE8FC" w14:textId="28A0D752" w:rsidR="000919E9" w:rsidRPr="00375A78" w:rsidRDefault="00747DBC" w:rsidP="004F29E4">
      <w:pPr>
        <w:pStyle w:val="Akapitzlist"/>
        <w:numPr>
          <w:ilvl w:val="0"/>
          <w:numId w:val="29"/>
        </w:numPr>
        <w:jc w:val="both"/>
      </w:pPr>
      <w:r w:rsidRPr="00375A78">
        <w:t xml:space="preserve">kandydaci na Prezesa </w:t>
      </w:r>
      <w:r w:rsidR="00A81592" w:rsidRPr="00375A78">
        <w:t xml:space="preserve">oraz </w:t>
      </w:r>
      <w:r w:rsidRPr="00375A78">
        <w:t>członków Zarządu</w:t>
      </w:r>
      <w:r w:rsidR="00375A78" w:rsidRPr="00375A78">
        <w:t xml:space="preserve"> i Komisji Rewizyjnej</w:t>
      </w:r>
      <w:r w:rsidRPr="00375A78">
        <w:t xml:space="preserve"> muszą być delegatami</w:t>
      </w:r>
      <w:r w:rsidR="00F754FA" w:rsidRPr="00375A78">
        <w:t xml:space="preserve"> Członków zwyczajnych,</w:t>
      </w:r>
      <w:r w:rsidR="000919E9" w:rsidRPr="00375A78">
        <w:t xml:space="preserve"> </w:t>
      </w:r>
    </w:p>
    <w:p w14:paraId="253C7711" w14:textId="2180AB6F" w:rsidR="00947D4D" w:rsidRPr="00375A78" w:rsidRDefault="000919E9" w:rsidP="004F29E4">
      <w:pPr>
        <w:pStyle w:val="Akapitzlist"/>
        <w:numPr>
          <w:ilvl w:val="0"/>
          <w:numId w:val="29"/>
        </w:numPr>
        <w:jc w:val="both"/>
      </w:pPr>
      <w:r w:rsidRPr="00375A78">
        <w:t>kandydat musi wyrazić zgodę na kandydowanie w formie pisemnej lub poprzez oświadczenie do protokołu Walnego Zebrania,</w:t>
      </w:r>
    </w:p>
    <w:p w14:paraId="05B55F70" w14:textId="0307245A" w:rsidR="00202694" w:rsidRPr="0095480A" w:rsidRDefault="007A27A4" w:rsidP="004F29E4">
      <w:pPr>
        <w:pStyle w:val="Akapitzlist"/>
        <w:numPr>
          <w:ilvl w:val="0"/>
          <w:numId w:val="29"/>
        </w:numPr>
        <w:jc w:val="both"/>
      </w:pPr>
      <w:r w:rsidRPr="00375A78">
        <w:t>Prezesa wybiera się w odrębnym głosowaniu,</w:t>
      </w:r>
      <w:r w:rsidR="00202694" w:rsidRPr="00375A78">
        <w:t xml:space="preserve"> </w:t>
      </w:r>
      <w:r w:rsidR="00CF1722" w:rsidRPr="00375A78">
        <w:t xml:space="preserve">a </w:t>
      </w:r>
      <w:r w:rsidR="00202694" w:rsidRPr="00375A78">
        <w:t>Prezesem zostaje delegat, który uzyskał największą liczbę, lecz więcej</w:t>
      </w:r>
      <w:r w:rsidR="00202694" w:rsidRPr="0095480A">
        <w:t xml:space="preserve"> niż połowę, ważnie oddanych głosów</w:t>
      </w:r>
      <w:r w:rsidR="000919E9" w:rsidRPr="0095480A">
        <w:t>,</w:t>
      </w:r>
    </w:p>
    <w:p w14:paraId="028B3D3B" w14:textId="578D2D2D" w:rsidR="007A27A4" w:rsidRPr="0095480A" w:rsidRDefault="00202694" w:rsidP="004F29E4">
      <w:pPr>
        <w:pStyle w:val="Akapitzlist"/>
        <w:numPr>
          <w:ilvl w:val="0"/>
          <w:numId w:val="29"/>
        </w:numPr>
        <w:jc w:val="both"/>
      </w:pPr>
      <w:r w:rsidRPr="0095480A">
        <w:t xml:space="preserve">w razie nieuzyskania przez kandydata </w:t>
      </w:r>
      <w:r w:rsidR="000919E9" w:rsidRPr="0095480A">
        <w:t xml:space="preserve">na Prezesa </w:t>
      </w:r>
      <w:r w:rsidRPr="0095480A">
        <w:t>wymaganej większości głosów, do drugiej tury wyborów przechodzi dwóch kandydatów, którzy uzyskali największą liczbę głosów</w:t>
      </w:r>
      <w:r w:rsidR="00CF1722" w:rsidRPr="0095480A">
        <w:t>,</w:t>
      </w:r>
    </w:p>
    <w:p w14:paraId="18738A43" w14:textId="7487A2F7" w:rsidR="008E43C5" w:rsidRPr="0095480A" w:rsidRDefault="001024D1" w:rsidP="004F29E4">
      <w:pPr>
        <w:pStyle w:val="Akapitzlist"/>
        <w:numPr>
          <w:ilvl w:val="0"/>
          <w:numId w:val="29"/>
        </w:numPr>
        <w:jc w:val="both"/>
      </w:pPr>
      <w:r w:rsidRPr="0095480A">
        <w:t xml:space="preserve">w pozostałych przypadkach za wybrane uznaje się osoby, </w:t>
      </w:r>
      <w:r w:rsidR="00747DBC" w:rsidRPr="0095480A">
        <w:t>któr</w:t>
      </w:r>
      <w:r w:rsidRPr="0095480A">
        <w:t>e</w:t>
      </w:r>
      <w:r w:rsidR="00747DBC" w:rsidRPr="0095480A">
        <w:t xml:space="preserve"> uzyskał</w:t>
      </w:r>
      <w:r w:rsidRPr="0095480A">
        <w:t>y</w:t>
      </w:r>
      <w:r w:rsidR="00747DBC" w:rsidRPr="0095480A">
        <w:t xml:space="preserve"> największą liczbę ważnie oddanych głosów (większość względna),</w:t>
      </w:r>
    </w:p>
    <w:p w14:paraId="2CAC510F" w14:textId="2F28499C" w:rsidR="008E43C5" w:rsidRPr="0095480A" w:rsidRDefault="00747DBC" w:rsidP="004F29E4">
      <w:pPr>
        <w:pStyle w:val="Akapitzlist"/>
        <w:numPr>
          <w:ilvl w:val="0"/>
          <w:numId w:val="29"/>
        </w:numPr>
        <w:jc w:val="both"/>
      </w:pPr>
      <w:r w:rsidRPr="0095480A">
        <w:t>w razie uzyskania przez kandydatów</w:t>
      </w:r>
      <w:r w:rsidR="008E43C5" w:rsidRPr="0095480A">
        <w:t xml:space="preserve"> </w:t>
      </w:r>
      <w:r w:rsidR="00CF1722" w:rsidRPr="0095480A">
        <w:t>na jedno miejsce</w:t>
      </w:r>
      <w:r w:rsidR="00F111E3" w:rsidRPr="0095480A">
        <w:t xml:space="preserve"> równej ilości głosów</w:t>
      </w:r>
      <w:r w:rsidRPr="0095480A">
        <w:t xml:space="preserve">, </w:t>
      </w:r>
      <w:r w:rsidR="008E43C5" w:rsidRPr="0095480A">
        <w:t xml:space="preserve">przechodzą oni </w:t>
      </w:r>
      <w:r w:rsidRPr="0095480A">
        <w:t>do kolejnej tury wyborów</w:t>
      </w:r>
      <w:r w:rsidR="008E43C5" w:rsidRPr="0095480A">
        <w:t>,</w:t>
      </w:r>
    </w:p>
    <w:p w14:paraId="01755271" w14:textId="69AE768D" w:rsidR="00747DBC" w:rsidRPr="0095480A" w:rsidRDefault="008E43C5" w:rsidP="004F29E4">
      <w:pPr>
        <w:pStyle w:val="Akapitzlist"/>
        <w:numPr>
          <w:ilvl w:val="0"/>
          <w:numId w:val="29"/>
        </w:numPr>
        <w:jc w:val="both"/>
      </w:pPr>
      <w:r w:rsidRPr="0095480A">
        <w:t>w</w:t>
      </w:r>
      <w:r w:rsidR="00747DBC" w:rsidRPr="0095480A">
        <w:t>ybory przeprowadza się do skutku.</w:t>
      </w:r>
    </w:p>
    <w:p w14:paraId="48B869D3" w14:textId="65C0955C" w:rsidR="00747DBC" w:rsidRDefault="00747DBC" w:rsidP="003528BA">
      <w:pPr>
        <w:jc w:val="center"/>
      </w:pPr>
    </w:p>
    <w:p w14:paraId="282EDA84" w14:textId="7EC31964" w:rsidR="00747DBC" w:rsidRDefault="00747DBC" w:rsidP="00747DBC">
      <w:pPr>
        <w:jc w:val="center"/>
      </w:pPr>
      <w:r>
        <w:t>§18</w:t>
      </w:r>
    </w:p>
    <w:p w14:paraId="078FD6FA" w14:textId="0E4B0F2C" w:rsidR="00986D8A" w:rsidRPr="0049452B" w:rsidRDefault="00986D8A" w:rsidP="004F29E4">
      <w:pPr>
        <w:pStyle w:val="Akapitzlist"/>
        <w:numPr>
          <w:ilvl w:val="0"/>
          <w:numId w:val="19"/>
        </w:numPr>
        <w:jc w:val="both"/>
      </w:pPr>
      <w:r w:rsidRPr="0049452B">
        <w:t>Zarząd Związku składa się z 7 osób, w tym Prezesa,</w:t>
      </w:r>
      <w:r w:rsidR="00DD302D" w:rsidRPr="0049452B">
        <w:t xml:space="preserve"> </w:t>
      </w:r>
      <w:r w:rsidRPr="0049452B">
        <w:t>Wiceprezes</w:t>
      </w:r>
      <w:r w:rsidR="00DD302D" w:rsidRPr="0049452B">
        <w:t>a</w:t>
      </w:r>
      <w:r w:rsidRPr="0049452B">
        <w:t>, Sekretarza i Skarbnika.</w:t>
      </w:r>
    </w:p>
    <w:p w14:paraId="5AA81E47" w14:textId="3FD95650" w:rsidR="002C15F9" w:rsidRPr="0049452B" w:rsidRDefault="002C15F9" w:rsidP="004F29E4">
      <w:pPr>
        <w:pStyle w:val="Akapitzlist"/>
        <w:numPr>
          <w:ilvl w:val="0"/>
          <w:numId w:val="19"/>
        </w:numPr>
        <w:jc w:val="both"/>
      </w:pPr>
      <w:r w:rsidRPr="0049452B">
        <w:t>Prezes</w:t>
      </w:r>
      <w:r w:rsidR="00F111E3" w:rsidRPr="0049452B">
        <w:t xml:space="preserve">, a w jego zastępstwie Wiceprezes </w:t>
      </w:r>
      <w:r w:rsidRPr="0049452B">
        <w:t>reprezentuje Związek na zewnątrz.</w:t>
      </w:r>
    </w:p>
    <w:p w14:paraId="0D19F11C" w14:textId="33F31F03" w:rsidR="00747DBC" w:rsidRPr="0049452B" w:rsidRDefault="009C185D" w:rsidP="004F29E4">
      <w:pPr>
        <w:pStyle w:val="Akapitzlist"/>
        <w:numPr>
          <w:ilvl w:val="0"/>
          <w:numId w:val="19"/>
        </w:numPr>
        <w:jc w:val="both"/>
      </w:pPr>
      <w:r w:rsidRPr="0049452B">
        <w:t xml:space="preserve">Zarząd </w:t>
      </w:r>
      <w:r w:rsidR="00CA5DBA" w:rsidRPr="0049452B">
        <w:t xml:space="preserve">bezpośrednio po wyborze członków, </w:t>
      </w:r>
      <w:r w:rsidRPr="0049452B">
        <w:t>wybiera ze swego grona Wiceprezes</w:t>
      </w:r>
      <w:r w:rsidR="009D7D5C" w:rsidRPr="0049452B">
        <w:t>a</w:t>
      </w:r>
      <w:r w:rsidRPr="0049452B">
        <w:t>, S</w:t>
      </w:r>
      <w:r w:rsidR="00E01C89" w:rsidRPr="0049452B">
        <w:t>ekretarza i Skarbnika</w:t>
      </w:r>
      <w:r w:rsidR="00CA5DBA" w:rsidRPr="0049452B">
        <w:t xml:space="preserve"> (ukonstytuowanie Zarządu)</w:t>
      </w:r>
      <w:r w:rsidR="00E01C89" w:rsidRPr="0049452B">
        <w:t>.</w:t>
      </w:r>
    </w:p>
    <w:p w14:paraId="22144502" w14:textId="4F1FAC18" w:rsidR="00986D8A" w:rsidRPr="0049452B" w:rsidRDefault="00986D8A" w:rsidP="004F29E4">
      <w:pPr>
        <w:pStyle w:val="Akapitzlist"/>
        <w:numPr>
          <w:ilvl w:val="0"/>
          <w:numId w:val="19"/>
        </w:numPr>
        <w:jc w:val="both"/>
      </w:pPr>
      <w:r w:rsidRPr="0049452B">
        <w:t>Do kompetencji Zarządu należ</w:t>
      </w:r>
      <w:r w:rsidR="00EC27AB" w:rsidRPr="0049452B">
        <w:t xml:space="preserve">ą wszystkie sprawy nie zastrzeżone </w:t>
      </w:r>
      <w:r w:rsidR="00F92EEF" w:rsidRPr="0049452B">
        <w:t>do kompetencji innych organów Związku, a w szczególności</w:t>
      </w:r>
      <w:r w:rsidRPr="0049452B">
        <w:t>:</w:t>
      </w:r>
    </w:p>
    <w:p w14:paraId="623FAE34" w14:textId="7CC37A9A" w:rsidR="005C6B27" w:rsidRPr="0049452B" w:rsidRDefault="005C6B27" w:rsidP="004F29E4">
      <w:pPr>
        <w:pStyle w:val="Akapitzlist"/>
        <w:numPr>
          <w:ilvl w:val="0"/>
          <w:numId w:val="22"/>
        </w:numPr>
        <w:jc w:val="both"/>
      </w:pPr>
      <w:r w:rsidRPr="0049452B">
        <w:t>r</w:t>
      </w:r>
      <w:r w:rsidR="00986D8A" w:rsidRPr="0049452B">
        <w:t>eprezentowanie Związku na zewnątrz</w:t>
      </w:r>
      <w:r w:rsidRPr="0049452B">
        <w:t>,</w:t>
      </w:r>
    </w:p>
    <w:p w14:paraId="66DBEEEC" w14:textId="77777777" w:rsidR="005C6B27" w:rsidRPr="0049452B" w:rsidRDefault="005C6B27" w:rsidP="004F29E4">
      <w:pPr>
        <w:pStyle w:val="Akapitzlist"/>
        <w:numPr>
          <w:ilvl w:val="0"/>
          <w:numId w:val="22"/>
        </w:numPr>
        <w:jc w:val="both"/>
      </w:pPr>
      <w:r w:rsidRPr="0049452B">
        <w:t>u</w:t>
      </w:r>
      <w:r w:rsidR="00986D8A" w:rsidRPr="0049452B">
        <w:t>chwalanie planów działalności Związku</w:t>
      </w:r>
      <w:r w:rsidRPr="0049452B">
        <w:t>,</w:t>
      </w:r>
    </w:p>
    <w:p w14:paraId="7D999ED1" w14:textId="77777777" w:rsidR="0089760C" w:rsidRPr="0049452B" w:rsidRDefault="005C6B27" w:rsidP="004F29E4">
      <w:pPr>
        <w:pStyle w:val="Akapitzlist"/>
        <w:numPr>
          <w:ilvl w:val="0"/>
          <w:numId w:val="22"/>
        </w:numPr>
        <w:jc w:val="both"/>
      </w:pPr>
      <w:r w:rsidRPr="0049452B">
        <w:t>s</w:t>
      </w:r>
      <w:r w:rsidR="00986D8A" w:rsidRPr="0049452B">
        <w:t>porządzanie okresowych sprawozdań i bilansów</w:t>
      </w:r>
      <w:r w:rsidRPr="0049452B">
        <w:t>,</w:t>
      </w:r>
    </w:p>
    <w:p w14:paraId="7D6CFD80" w14:textId="45B8554F" w:rsidR="0089760C" w:rsidRPr="0049452B" w:rsidRDefault="0089760C" w:rsidP="004F29E4">
      <w:pPr>
        <w:pStyle w:val="Akapitzlist"/>
        <w:numPr>
          <w:ilvl w:val="0"/>
          <w:numId w:val="22"/>
        </w:numPr>
        <w:jc w:val="both"/>
      </w:pPr>
      <w:r w:rsidRPr="0049452B">
        <w:t>s</w:t>
      </w:r>
      <w:r w:rsidR="00986D8A" w:rsidRPr="0049452B">
        <w:t>kładanie sprawozdań Walnemu Zebraniu Członków ze swej działalności</w:t>
      </w:r>
      <w:r w:rsidRPr="0049452B">
        <w:t>,</w:t>
      </w:r>
    </w:p>
    <w:p w14:paraId="75A1E2ED" w14:textId="77777777" w:rsidR="0089760C" w:rsidRPr="0049452B" w:rsidRDefault="0089760C" w:rsidP="004F29E4">
      <w:pPr>
        <w:pStyle w:val="Akapitzlist"/>
        <w:numPr>
          <w:ilvl w:val="0"/>
          <w:numId w:val="22"/>
        </w:numPr>
        <w:jc w:val="both"/>
      </w:pPr>
      <w:r w:rsidRPr="0049452B">
        <w:t>p</w:t>
      </w:r>
      <w:r w:rsidR="00986D8A" w:rsidRPr="0049452B">
        <w:t>rzyjmowanie w poczet nowych członków Związku</w:t>
      </w:r>
      <w:r w:rsidRPr="0049452B">
        <w:t>,</w:t>
      </w:r>
    </w:p>
    <w:p w14:paraId="3728EB53" w14:textId="77777777" w:rsidR="0089760C" w:rsidRPr="0049452B" w:rsidRDefault="0089760C" w:rsidP="004F29E4">
      <w:pPr>
        <w:pStyle w:val="Akapitzlist"/>
        <w:numPr>
          <w:ilvl w:val="0"/>
          <w:numId w:val="22"/>
        </w:numPr>
        <w:jc w:val="both"/>
      </w:pPr>
      <w:r w:rsidRPr="0049452B">
        <w:t>p</w:t>
      </w:r>
      <w:r w:rsidR="00986D8A" w:rsidRPr="0049452B">
        <w:t>odejmowanie uchwał w sprawach wykreślenia i wykluczenia członków Związku</w:t>
      </w:r>
    </w:p>
    <w:p w14:paraId="31A87203" w14:textId="77777777" w:rsidR="0089760C" w:rsidRPr="0049452B" w:rsidRDefault="0089760C" w:rsidP="004F29E4">
      <w:pPr>
        <w:pStyle w:val="Akapitzlist"/>
        <w:numPr>
          <w:ilvl w:val="0"/>
          <w:numId w:val="22"/>
        </w:numPr>
        <w:jc w:val="both"/>
      </w:pPr>
      <w:r w:rsidRPr="0049452B">
        <w:lastRenderedPageBreak/>
        <w:t>z</w:t>
      </w:r>
      <w:r w:rsidR="00986D8A" w:rsidRPr="0049452B">
        <w:t>woływanie Walnych Zebrań Członków</w:t>
      </w:r>
      <w:r w:rsidRPr="0049452B">
        <w:t>,</w:t>
      </w:r>
    </w:p>
    <w:p w14:paraId="7F14D9C1" w14:textId="6454D389" w:rsidR="0089760C" w:rsidRPr="0049452B" w:rsidRDefault="0089760C" w:rsidP="004F29E4">
      <w:pPr>
        <w:pStyle w:val="Akapitzlist"/>
        <w:numPr>
          <w:ilvl w:val="0"/>
          <w:numId w:val="22"/>
        </w:numPr>
        <w:jc w:val="both"/>
      </w:pPr>
      <w:r w:rsidRPr="0049452B">
        <w:t>u</w:t>
      </w:r>
      <w:r w:rsidR="00986D8A" w:rsidRPr="0049452B">
        <w:t xml:space="preserve">chwalanie wysokości składek członkowskich i </w:t>
      </w:r>
      <w:r w:rsidR="00810D31" w:rsidRPr="0049452B">
        <w:t xml:space="preserve">innych obowiązkowych </w:t>
      </w:r>
      <w:r w:rsidR="00986D8A" w:rsidRPr="0049452B">
        <w:t>opłat pobieranych przez Związek</w:t>
      </w:r>
      <w:r w:rsidR="006C289C" w:rsidRPr="0049452B">
        <w:t xml:space="preserve"> oraz terminu ich zapłaty</w:t>
      </w:r>
      <w:r w:rsidRPr="0049452B">
        <w:t>,</w:t>
      </w:r>
    </w:p>
    <w:p w14:paraId="1F14F217" w14:textId="4DD72505" w:rsidR="0089760C" w:rsidRPr="0049452B" w:rsidRDefault="00986D8A" w:rsidP="004F29E4">
      <w:pPr>
        <w:pStyle w:val="Akapitzlist"/>
        <w:numPr>
          <w:ilvl w:val="0"/>
          <w:numId w:val="22"/>
        </w:numPr>
        <w:jc w:val="both"/>
      </w:pPr>
      <w:r w:rsidRPr="0049452B">
        <w:t>powoływanie komisji działających przy Zarządzie Związku</w:t>
      </w:r>
      <w:r w:rsidR="0089760C" w:rsidRPr="0049452B">
        <w:t>,</w:t>
      </w:r>
    </w:p>
    <w:p w14:paraId="4D16FBEE" w14:textId="51B259AF" w:rsidR="00780984" w:rsidRPr="0049452B" w:rsidRDefault="00CA2747" w:rsidP="004F29E4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49452B">
        <w:rPr>
          <w:color w:val="000000" w:themeColor="text1"/>
        </w:rPr>
        <w:t xml:space="preserve">Zarząd </w:t>
      </w:r>
      <w:r w:rsidR="0049452B" w:rsidRPr="0049452B">
        <w:rPr>
          <w:color w:val="000000" w:themeColor="text1"/>
        </w:rPr>
        <w:t>może uchwalić</w:t>
      </w:r>
      <w:r w:rsidRPr="0049452B">
        <w:rPr>
          <w:color w:val="000000" w:themeColor="text1"/>
        </w:rPr>
        <w:t xml:space="preserve"> </w:t>
      </w:r>
      <w:r w:rsidR="003666A2" w:rsidRPr="0049452B">
        <w:rPr>
          <w:color w:val="000000" w:themeColor="text1"/>
        </w:rPr>
        <w:t>r</w:t>
      </w:r>
      <w:r w:rsidRPr="0049452B">
        <w:rPr>
          <w:color w:val="000000" w:themeColor="text1"/>
        </w:rPr>
        <w:t xml:space="preserve">egulaminu </w:t>
      </w:r>
      <w:r w:rsidR="0049452B" w:rsidRPr="0049452B">
        <w:rPr>
          <w:color w:val="000000" w:themeColor="text1"/>
        </w:rPr>
        <w:t xml:space="preserve">pracy </w:t>
      </w:r>
      <w:r w:rsidR="003666A2" w:rsidRPr="0049452B">
        <w:rPr>
          <w:color w:val="000000" w:themeColor="text1"/>
        </w:rPr>
        <w:t>z</w:t>
      </w:r>
      <w:r w:rsidR="009137BA" w:rsidRPr="0049452B">
        <w:rPr>
          <w:color w:val="000000" w:themeColor="text1"/>
        </w:rPr>
        <w:t xml:space="preserve">arządu </w:t>
      </w:r>
      <w:r w:rsidRPr="0049452B">
        <w:rPr>
          <w:color w:val="000000" w:themeColor="text1"/>
        </w:rPr>
        <w:t>oraz decyduje o podziale zadań pomiędzy poszczególnych członków Zarządu.</w:t>
      </w:r>
      <w:r w:rsidR="003666A2" w:rsidRPr="0049452B">
        <w:rPr>
          <w:color w:val="000000" w:themeColor="text1"/>
        </w:rPr>
        <w:t xml:space="preserve"> Pierwsze posiedzenie nowego Zarządu odbywa się nie później niż w terminie 14 dni od dnia zakończenia Walnego Zebrania wyborczego.</w:t>
      </w:r>
    </w:p>
    <w:p w14:paraId="7F65E2CF" w14:textId="4DA7D35E" w:rsidR="00780984" w:rsidRPr="0049452B" w:rsidRDefault="008074EB" w:rsidP="004F29E4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49452B">
        <w:rPr>
          <w:color w:val="000000" w:themeColor="text1"/>
        </w:rPr>
        <w:t>Pracami Zarządu kieruje Prezes Zarządu</w:t>
      </w:r>
      <w:r w:rsidR="00097EC4" w:rsidRPr="0049452B">
        <w:rPr>
          <w:color w:val="000000" w:themeColor="text1"/>
        </w:rPr>
        <w:t>, a w razie jego nieobecności Wiceprezes.</w:t>
      </w:r>
    </w:p>
    <w:p w14:paraId="17774557" w14:textId="303F5046" w:rsidR="008074EB" w:rsidRPr="0049452B" w:rsidRDefault="008074EB" w:rsidP="004F29E4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49452B">
        <w:rPr>
          <w:color w:val="000000" w:themeColor="text1"/>
        </w:rPr>
        <w:t xml:space="preserve">Posiedzenia Zarządu powinny się odbywać nie rzadziej niż raz na </w:t>
      </w:r>
      <w:r w:rsidR="002F5833">
        <w:rPr>
          <w:color w:val="000000" w:themeColor="text1"/>
        </w:rPr>
        <w:t>kwartał</w:t>
      </w:r>
      <w:r w:rsidR="00A2221A" w:rsidRPr="0049452B">
        <w:rPr>
          <w:color w:val="000000" w:themeColor="text1"/>
        </w:rPr>
        <w:t xml:space="preserve"> i zwołuje je Prezes, a w razie braku możliwości zwołania przez Prezesa, jeden z Wiceprezesów.</w:t>
      </w:r>
    </w:p>
    <w:p w14:paraId="08DD3504" w14:textId="2A10C4DE" w:rsidR="004F6153" w:rsidRPr="0049452B" w:rsidRDefault="004F6153" w:rsidP="004F29E4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49452B">
        <w:rPr>
          <w:color w:val="000000" w:themeColor="text1"/>
        </w:rPr>
        <w:t>Uchwały Zarządu zapadają w głosowaniu jawnym, zwykłą większością głosów przy obecności, co najmniej połowy liczby członków, chyba że statut lub regulamin zarządu stanowi inaczej. W przypadku równości głosów przesądza głos Prezesa.</w:t>
      </w:r>
    </w:p>
    <w:p w14:paraId="605D49DE" w14:textId="2EE288AC" w:rsidR="00C51578" w:rsidRPr="0049452B" w:rsidRDefault="00C51578" w:rsidP="004F29E4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49452B">
        <w:rPr>
          <w:color w:val="000000" w:themeColor="text1"/>
        </w:rPr>
        <w:t xml:space="preserve">Zarząd może powoływać komisje problemowe i branżowe, o charakterze stałym lub doraźnym, zwane „komisjami Zarządu”. W razie powołania komisji Zarządu, Zarząd </w:t>
      </w:r>
      <w:r w:rsidR="00E37942">
        <w:rPr>
          <w:color w:val="000000" w:themeColor="text1"/>
        </w:rPr>
        <w:t xml:space="preserve">może </w:t>
      </w:r>
      <w:r w:rsidRPr="0049452B">
        <w:rPr>
          <w:color w:val="000000" w:themeColor="text1"/>
        </w:rPr>
        <w:t>uchwal</w:t>
      </w:r>
      <w:r w:rsidR="00E37942">
        <w:rPr>
          <w:color w:val="000000" w:themeColor="text1"/>
        </w:rPr>
        <w:t>ić</w:t>
      </w:r>
      <w:r w:rsidRPr="0049452B">
        <w:rPr>
          <w:color w:val="000000" w:themeColor="text1"/>
        </w:rPr>
        <w:t xml:space="preserve"> regulamin </w:t>
      </w:r>
      <w:r w:rsidR="00E37942">
        <w:rPr>
          <w:color w:val="000000" w:themeColor="text1"/>
        </w:rPr>
        <w:t xml:space="preserve">komisji </w:t>
      </w:r>
      <w:r w:rsidRPr="0049452B">
        <w:rPr>
          <w:color w:val="000000" w:themeColor="text1"/>
        </w:rPr>
        <w:t>określający zakres i tryb jej działania.</w:t>
      </w:r>
    </w:p>
    <w:p w14:paraId="001CF492" w14:textId="4AAC9FBF" w:rsidR="004F6153" w:rsidRPr="0049452B" w:rsidRDefault="004F6153" w:rsidP="004F29E4">
      <w:pPr>
        <w:pStyle w:val="Akapitzlist"/>
        <w:numPr>
          <w:ilvl w:val="0"/>
          <w:numId w:val="19"/>
        </w:numPr>
        <w:jc w:val="both"/>
      </w:pPr>
      <w:r w:rsidRPr="0049452B">
        <w:rPr>
          <w:color w:val="000000" w:themeColor="text1"/>
        </w:rPr>
        <w:t xml:space="preserve">W przypadku konieczności podjęcia uchwały </w:t>
      </w:r>
      <w:r w:rsidR="005376BF" w:rsidRPr="0049452B">
        <w:rPr>
          <w:color w:val="000000" w:themeColor="text1"/>
        </w:rPr>
        <w:t xml:space="preserve">pomiędzy posiedzeniami Zarządu, możliwe jest zarządzenie przez Prezesa podjęcia uchwały w trybie obiegowym za pomocą środków komunikacji elektronicznej. Na najbliższym </w:t>
      </w:r>
      <w:r w:rsidR="005376BF" w:rsidRPr="0049452B">
        <w:t xml:space="preserve">posiedzeniu </w:t>
      </w:r>
      <w:r w:rsidR="00BA531B" w:rsidRPr="0049452B">
        <w:t xml:space="preserve">Zarządu </w:t>
      </w:r>
      <w:r w:rsidR="00950432" w:rsidRPr="0049452B">
        <w:t xml:space="preserve">każdy z członków Zarządu może wnieść sprzeciw do uchwały podjętej w trybie obiegowym. W takim przypadku Zarząd </w:t>
      </w:r>
      <w:r w:rsidR="005376BF" w:rsidRPr="0049452B">
        <w:t xml:space="preserve">potwierdza </w:t>
      </w:r>
      <w:r w:rsidR="00950432" w:rsidRPr="0049452B">
        <w:t>obowiązywanie</w:t>
      </w:r>
      <w:r w:rsidR="005376BF" w:rsidRPr="0049452B">
        <w:t xml:space="preserve"> uchwały </w:t>
      </w:r>
      <w:r w:rsidR="00950432" w:rsidRPr="0049452B">
        <w:t>w</w:t>
      </w:r>
      <w:r w:rsidR="00BA531B" w:rsidRPr="0049452B">
        <w:t xml:space="preserve"> ponownym </w:t>
      </w:r>
      <w:r w:rsidR="00950432" w:rsidRPr="0049452B">
        <w:t>głosowaniu</w:t>
      </w:r>
      <w:r w:rsidR="00BA531B" w:rsidRPr="0049452B">
        <w:t xml:space="preserve"> na tym samym posiedzeniu</w:t>
      </w:r>
      <w:r w:rsidR="00950432" w:rsidRPr="0049452B">
        <w:t>.</w:t>
      </w:r>
    </w:p>
    <w:p w14:paraId="3D433D50" w14:textId="4CBA6D7F" w:rsidR="0049452B" w:rsidRDefault="00986D8A" w:rsidP="004F29E4">
      <w:pPr>
        <w:pStyle w:val="Akapitzlist"/>
        <w:numPr>
          <w:ilvl w:val="0"/>
          <w:numId w:val="19"/>
        </w:numPr>
        <w:jc w:val="both"/>
      </w:pPr>
      <w:r>
        <w:t>Człon</w:t>
      </w:r>
      <w:r w:rsidR="00907926">
        <w:t>kiem</w:t>
      </w:r>
      <w:r>
        <w:t xml:space="preserve"> Zarządu nie może być</w:t>
      </w:r>
      <w:r w:rsidR="0049452B">
        <w:t>:</w:t>
      </w:r>
    </w:p>
    <w:p w14:paraId="225A8521" w14:textId="364DD9B5" w:rsidR="005E28FA" w:rsidRDefault="00907926" w:rsidP="004F29E4">
      <w:pPr>
        <w:pStyle w:val="Akapitzlist"/>
        <w:numPr>
          <w:ilvl w:val="1"/>
          <w:numId w:val="19"/>
        </w:numPr>
        <w:jc w:val="both"/>
      </w:pPr>
      <w:r>
        <w:t>c</w:t>
      </w:r>
      <w:r w:rsidR="00986D8A">
        <w:t>złon</w:t>
      </w:r>
      <w:r>
        <w:t xml:space="preserve">ek </w:t>
      </w:r>
      <w:r w:rsidR="00986D8A">
        <w:t>Komisji Rewizyjnej</w:t>
      </w:r>
      <w:r w:rsidR="0049452B">
        <w:t>,</w:t>
      </w:r>
    </w:p>
    <w:p w14:paraId="48743103" w14:textId="77777777" w:rsidR="00907926" w:rsidRDefault="00907926" w:rsidP="004F29E4">
      <w:pPr>
        <w:pStyle w:val="Akapitzlist"/>
        <w:numPr>
          <w:ilvl w:val="1"/>
          <w:numId w:val="19"/>
        </w:numPr>
      </w:pPr>
      <w:r>
        <w:t>osoby w stosunku do których prawomocnie orzeczono zakaz prowadzenia działalności gospodarczej lub pełnienia funkcji,</w:t>
      </w:r>
    </w:p>
    <w:p w14:paraId="603D52B0" w14:textId="64AD1C16" w:rsidR="0049452B" w:rsidRDefault="00907926" w:rsidP="00184111">
      <w:pPr>
        <w:pStyle w:val="Akapitzlist"/>
        <w:numPr>
          <w:ilvl w:val="1"/>
          <w:numId w:val="19"/>
        </w:numPr>
      </w:pPr>
      <w:r>
        <w:t>osoby, które utraciły prawa publiczne lub zostały prawomocnie skazane za przestępstwo karne i/lub skarbowe.</w:t>
      </w:r>
    </w:p>
    <w:p w14:paraId="18CD1372" w14:textId="77777777" w:rsidR="005E28FA" w:rsidRDefault="005E28FA" w:rsidP="00986D8A"/>
    <w:p w14:paraId="34CD0899" w14:textId="468F99F7" w:rsidR="00986D8A" w:rsidRDefault="00986D8A" w:rsidP="00F92CB1">
      <w:pPr>
        <w:jc w:val="center"/>
      </w:pPr>
      <w:r>
        <w:t xml:space="preserve">§ </w:t>
      </w:r>
      <w:r w:rsidR="00747DBC">
        <w:t>19</w:t>
      </w:r>
    </w:p>
    <w:p w14:paraId="38CFB830" w14:textId="3A1E1CF9" w:rsidR="00986D8A" w:rsidRPr="00907926" w:rsidRDefault="00986D8A" w:rsidP="004F29E4">
      <w:pPr>
        <w:pStyle w:val="Akapitzlist"/>
        <w:numPr>
          <w:ilvl w:val="0"/>
          <w:numId w:val="23"/>
        </w:numPr>
      </w:pPr>
      <w:r w:rsidRPr="00907926">
        <w:t>Komisja Rewizyjna Związku składa się z trzech osób.</w:t>
      </w:r>
    </w:p>
    <w:p w14:paraId="3DEBCDB1" w14:textId="5DB5299D" w:rsidR="005E28FA" w:rsidRPr="00907926" w:rsidRDefault="00986D8A" w:rsidP="004F29E4">
      <w:pPr>
        <w:pStyle w:val="Akapitzlist"/>
        <w:numPr>
          <w:ilvl w:val="0"/>
          <w:numId w:val="23"/>
        </w:numPr>
        <w:jc w:val="both"/>
      </w:pPr>
      <w:r w:rsidRPr="00907926">
        <w:rPr>
          <w:color w:val="000000" w:themeColor="text1"/>
        </w:rPr>
        <w:t xml:space="preserve">Komisja Rewizyjna </w:t>
      </w:r>
      <w:r w:rsidR="00EE24AE" w:rsidRPr="00EE24AE">
        <w:rPr>
          <w:color w:val="000000" w:themeColor="text1"/>
        </w:rPr>
        <w:t xml:space="preserve">bezpośrednio po wyborze członków </w:t>
      </w:r>
      <w:r w:rsidRPr="00907926">
        <w:rPr>
          <w:color w:val="000000" w:themeColor="text1"/>
        </w:rPr>
        <w:t xml:space="preserve">wybiera ze </w:t>
      </w:r>
      <w:r w:rsidRPr="00907926">
        <w:t>swego grona Przewodniczącego</w:t>
      </w:r>
      <w:r w:rsidR="00EE24AE">
        <w:t xml:space="preserve"> (ukonstytuowanie Komisji Rewizyjnej)</w:t>
      </w:r>
      <w:r w:rsidRPr="00907926">
        <w:t>.</w:t>
      </w:r>
    </w:p>
    <w:p w14:paraId="03CEEF4F" w14:textId="49D26D46" w:rsidR="00F7499C" w:rsidRPr="00907926" w:rsidRDefault="005D5849" w:rsidP="004F29E4">
      <w:pPr>
        <w:pStyle w:val="Akapitzlist"/>
        <w:numPr>
          <w:ilvl w:val="0"/>
          <w:numId w:val="23"/>
        </w:numPr>
      </w:pPr>
      <w:r w:rsidRPr="00907926">
        <w:t>Członkami Komisji Rewizyjnej nie mogą być:</w:t>
      </w:r>
    </w:p>
    <w:p w14:paraId="28B6E927" w14:textId="290A10C4" w:rsidR="005D5849" w:rsidRPr="00907926" w:rsidRDefault="00D1663D" w:rsidP="004F29E4">
      <w:pPr>
        <w:pStyle w:val="Akapitzlist"/>
        <w:numPr>
          <w:ilvl w:val="1"/>
          <w:numId w:val="23"/>
        </w:numPr>
      </w:pPr>
      <w:r w:rsidRPr="00907926">
        <w:t>członkowie Zarządu Związku,</w:t>
      </w:r>
    </w:p>
    <w:p w14:paraId="77C2E5B3" w14:textId="78492703" w:rsidR="00D1663D" w:rsidRPr="00907926" w:rsidRDefault="00A17D46" w:rsidP="004F29E4">
      <w:pPr>
        <w:pStyle w:val="Akapitzlist"/>
        <w:numPr>
          <w:ilvl w:val="1"/>
          <w:numId w:val="23"/>
        </w:numPr>
      </w:pPr>
      <w:r w:rsidRPr="00907926">
        <w:t>osoby</w:t>
      </w:r>
      <w:r w:rsidR="008809D9" w:rsidRPr="00907926">
        <w:t xml:space="preserve">, </w:t>
      </w:r>
      <w:r w:rsidRPr="00907926">
        <w:t xml:space="preserve">które w poprzedniej kadencji zostały odwołane </w:t>
      </w:r>
      <w:r w:rsidR="008809D9" w:rsidRPr="00907926">
        <w:t xml:space="preserve">przez Walne Zebranie </w:t>
      </w:r>
      <w:r w:rsidRPr="00907926">
        <w:t>ze składu organu Związku,</w:t>
      </w:r>
    </w:p>
    <w:p w14:paraId="4BFFDAF3" w14:textId="6C5E4C2E" w:rsidR="00A17D46" w:rsidRPr="00907926" w:rsidRDefault="00A17D46" w:rsidP="004F29E4">
      <w:pPr>
        <w:pStyle w:val="Akapitzlist"/>
        <w:numPr>
          <w:ilvl w:val="1"/>
          <w:numId w:val="23"/>
        </w:numPr>
      </w:pPr>
      <w:r w:rsidRPr="00907926">
        <w:t>osoby zatrudnione w Związku na podstawie umowy o pracę,</w:t>
      </w:r>
    </w:p>
    <w:p w14:paraId="53F3B885" w14:textId="4A4FF75F" w:rsidR="00573BAA" w:rsidRPr="00907926" w:rsidRDefault="00573BAA" w:rsidP="004F29E4">
      <w:pPr>
        <w:pStyle w:val="Akapitzlist"/>
        <w:numPr>
          <w:ilvl w:val="1"/>
          <w:numId w:val="23"/>
        </w:numPr>
      </w:pPr>
      <w:r w:rsidRPr="00907926">
        <w:t>osoby w stosunku do których prawomocnie orzeczono zakaz prowadzenia działalności gospodarczej lub pełnienia funkcji</w:t>
      </w:r>
      <w:r w:rsidR="00272A67" w:rsidRPr="00907926">
        <w:t>,</w:t>
      </w:r>
    </w:p>
    <w:p w14:paraId="6624BEDF" w14:textId="5DF9D617" w:rsidR="00A17D46" w:rsidRPr="00907926" w:rsidRDefault="008809D9" w:rsidP="004F29E4">
      <w:pPr>
        <w:pStyle w:val="Akapitzlist"/>
        <w:numPr>
          <w:ilvl w:val="1"/>
          <w:numId w:val="23"/>
        </w:numPr>
      </w:pPr>
      <w:r w:rsidRPr="00907926">
        <w:t xml:space="preserve">osoby, które utraciły prawa publiczne lub zostały prawomocnie skazane za przestępstwo karne i/lub skarbowe. </w:t>
      </w:r>
    </w:p>
    <w:p w14:paraId="78E92291" w14:textId="77777777" w:rsidR="005E28FA" w:rsidRDefault="005E28FA" w:rsidP="00986D8A"/>
    <w:p w14:paraId="5B2CB06F" w14:textId="44A151B5" w:rsidR="00986D8A" w:rsidRPr="00A91D0B" w:rsidRDefault="00986D8A" w:rsidP="00DD302D">
      <w:pPr>
        <w:jc w:val="center"/>
      </w:pPr>
      <w:r w:rsidRPr="00A91D0B">
        <w:t>§ 2</w:t>
      </w:r>
      <w:r w:rsidR="00E33C41" w:rsidRPr="00A91D0B">
        <w:t>0</w:t>
      </w:r>
    </w:p>
    <w:p w14:paraId="0E2B5979" w14:textId="77777777" w:rsidR="009D7D5C" w:rsidRPr="00A91D0B" w:rsidRDefault="00986D8A" w:rsidP="000269F9">
      <w:pPr>
        <w:pStyle w:val="Akapitzlist"/>
        <w:numPr>
          <w:ilvl w:val="0"/>
          <w:numId w:val="24"/>
        </w:numPr>
      </w:pPr>
      <w:r w:rsidRPr="00A91D0B">
        <w:t>Do kompetencji Komisji Rewizyjnej należy:</w:t>
      </w:r>
    </w:p>
    <w:p w14:paraId="0EC5DD6B" w14:textId="77777777" w:rsidR="009D7D5C" w:rsidRPr="00A91D0B" w:rsidRDefault="00986D8A" w:rsidP="000269F9">
      <w:pPr>
        <w:pStyle w:val="Akapitzlist"/>
        <w:numPr>
          <w:ilvl w:val="1"/>
          <w:numId w:val="24"/>
        </w:numPr>
        <w:jc w:val="both"/>
      </w:pPr>
      <w:r w:rsidRPr="00A91D0B">
        <w:lastRenderedPageBreak/>
        <w:t>kontrolowanie co najmniej raz w roku całokształtu działalności Związku oraz dokonywanie oceny tej działalności,</w:t>
      </w:r>
    </w:p>
    <w:p w14:paraId="012F65BF" w14:textId="77777777" w:rsidR="009D7D5C" w:rsidRPr="00A91D0B" w:rsidRDefault="00986D8A" w:rsidP="000269F9">
      <w:pPr>
        <w:pStyle w:val="Akapitzlist"/>
        <w:numPr>
          <w:ilvl w:val="1"/>
          <w:numId w:val="24"/>
        </w:numPr>
        <w:jc w:val="both"/>
      </w:pPr>
      <w:r w:rsidRPr="00A91D0B">
        <w:t>dokonywanie badań okresowych sprawozdań finansowych,</w:t>
      </w:r>
    </w:p>
    <w:p w14:paraId="102002AA" w14:textId="77777777" w:rsidR="009D7D5C" w:rsidRPr="00A91D0B" w:rsidRDefault="00986D8A" w:rsidP="000269F9">
      <w:pPr>
        <w:pStyle w:val="Akapitzlist"/>
        <w:numPr>
          <w:ilvl w:val="1"/>
          <w:numId w:val="24"/>
        </w:numPr>
        <w:jc w:val="both"/>
      </w:pPr>
      <w:r w:rsidRPr="00A91D0B">
        <w:t>składanie sprawozdań Walnemu Zebraniu ze sw</w:t>
      </w:r>
      <w:r w:rsidR="009D7D5C" w:rsidRPr="00A91D0B">
        <w:t>ojej</w:t>
      </w:r>
      <w:r w:rsidRPr="00A91D0B">
        <w:t xml:space="preserve"> działalności</w:t>
      </w:r>
      <w:r w:rsidR="009D7D5C" w:rsidRPr="00A91D0B">
        <w:t>,</w:t>
      </w:r>
    </w:p>
    <w:p w14:paraId="13ED6FDB" w14:textId="3CBFB3FE" w:rsidR="00986D8A" w:rsidRPr="00A91D0B" w:rsidRDefault="00986D8A" w:rsidP="000269F9">
      <w:pPr>
        <w:pStyle w:val="Akapitzlist"/>
        <w:numPr>
          <w:ilvl w:val="1"/>
          <w:numId w:val="24"/>
        </w:numPr>
        <w:jc w:val="both"/>
      </w:pPr>
      <w:r w:rsidRPr="00A91D0B">
        <w:t>występowanie o udzielenie absolutorium dla ustępującego Zarządu</w:t>
      </w:r>
      <w:r w:rsidR="00F7499C" w:rsidRPr="00A91D0B">
        <w:t>,</w:t>
      </w:r>
    </w:p>
    <w:p w14:paraId="48F78C2D" w14:textId="51850071" w:rsidR="005D5849" w:rsidRPr="00A91D0B" w:rsidRDefault="00F7499C" w:rsidP="000269F9">
      <w:pPr>
        <w:pStyle w:val="Akapitzlist"/>
        <w:numPr>
          <w:ilvl w:val="1"/>
          <w:numId w:val="24"/>
        </w:numPr>
        <w:jc w:val="both"/>
      </w:pPr>
      <w:r w:rsidRPr="00A91D0B">
        <w:t xml:space="preserve">występowanie </w:t>
      </w:r>
      <w:r w:rsidR="005D5849" w:rsidRPr="00A91D0B">
        <w:t xml:space="preserve">do Zarządu </w:t>
      </w:r>
      <w:r w:rsidRPr="00A91D0B">
        <w:t>z wnioskiem o zwołanie nadzwyczajnego walnego zebrania członków</w:t>
      </w:r>
      <w:r w:rsidR="005D5849" w:rsidRPr="00A91D0B">
        <w:t>,</w:t>
      </w:r>
    </w:p>
    <w:p w14:paraId="766EC451" w14:textId="133D6E5F" w:rsidR="005D5849" w:rsidRPr="00A91D0B" w:rsidRDefault="00C23517" w:rsidP="000269F9">
      <w:pPr>
        <w:pStyle w:val="Akapitzlist"/>
        <w:numPr>
          <w:ilvl w:val="1"/>
          <w:numId w:val="24"/>
        </w:numPr>
        <w:jc w:val="both"/>
      </w:pPr>
      <w:r w:rsidRPr="00A91D0B">
        <w:t>występowanie z wnioskami do Walnego Zebrania o podjęcia uchwał dotyczących działalności Związku.</w:t>
      </w:r>
    </w:p>
    <w:p w14:paraId="7E4FDBF4" w14:textId="10733526" w:rsidR="00986D8A" w:rsidRPr="00A91D0B" w:rsidRDefault="00986D8A" w:rsidP="000269F9">
      <w:pPr>
        <w:pStyle w:val="Akapitzlist"/>
        <w:numPr>
          <w:ilvl w:val="0"/>
          <w:numId w:val="24"/>
        </w:numPr>
        <w:jc w:val="both"/>
      </w:pPr>
      <w:r w:rsidRPr="00A91D0B">
        <w:t>Uchwały Komisji Rewizyjnej zapadają zwykłą większością głosów przy obecności co najmniej połowy liczby członków Komisji.</w:t>
      </w:r>
      <w:r w:rsidR="000B2970" w:rsidRPr="00A91D0B">
        <w:t xml:space="preserve"> W przypadku równości głosów przesądza głos Przewodniczącego. </w:t>
      </w:r>
    </w:p>
    <w:p w14:paraId="52F425DB" w14:textId="523BE363" w:rsidR="00F7499C" w:rsidRPr="00A91D0B" w:rsidRDefault="00AC628E" w:rsidP="000269F9">
      <w:pPr>
        <w:pStyle w:val="Akapitzlist"/>
        <w:numPr>
          <w:ilvl w:val="0"/>
          <w:numId w:val="24"/>
        </w:numPr>
        <w:jc w:val="both"/>
      </w:pPr>
      <w:r w:rsidRPr="00A91D0B">
        <w:t>Komisja rewizyjna może uchwalić regulamin pracy</w:t>
      </w:r>
      <w:r w:rsidR="001F7365" w:rsidRPr="00A91D0B">
        <w:t xml:space="preserve"> Komisji Rewizyjnej.</w:t>
      </w:r>
    </w:p>
    <w:p w14:paraId="5E8F32B8" w14:textId="76D24268" w:rsidR="00010336" w:rsidRPr="00A91D0B" w:rsidRDefault="00010336" w:rsidP="000269F9">
      <w:pPr>
        <w:pStyle w:val="Akapitzlist"/>
        <w:numPr>
          <w:ilvl w:val="0"/>
          <w:numId w:val="24"/>
        </w:numPr>
        <w:jc w:val="both"/>
      </w:pPr>
      <w:r w:rsidRPr="00A91D0B">
        <w:t>Przewodniczący Komisji Rewizyjnej informuje Zarząd o wynikach przeprowadzonych kontroli oraz ma prawo uczestniczyć w posiedzeniach Zarządu.</w:t>
      </w:r>
    </w:p>
    <w:p w14:paraId="5F0466CC" w14:textId="58851C1A" w:rsidR="00986D8A" w:rsidRPr="00A91D0B" w:rsidRDefault="00986D8A" w:rsidP="00986D8A"/>
    <w:p w14:paraId="46E89AD8" w14:textId="456EB987" w:rsidR="00986D8A" w:rsidRPr="00A91D0B" w:rsidRDefault="00CA5DBA" w:rsidP="00CA5DBA">
      <w:pPr>
        <w:jc w:val="center"/>
      </w:pPr>
      <w:r w:rsidRPr="00A91D0B">
        <w:t xml:space="preserve">ROZDZIAŁ V - </w:t>
      </w:r>
      <w:r w:rsidR="00473FEC" w:rsidRPr="00A91D0B">
        <w:t>POSTĘPOWANIE ODWOŁAWCZE</w:t>
      </w:r>
    </w:p>
    <w:p w14:paraId="43D05319" w14:textId="6CEC0D7A" w:rsidR="00C51578" w:rsidRDefault="00C51578" w:rsidP="00CA5DBA">
      <w:pPr>
        <w:jc w:val="center"/>
        <w:rPr>
          <w:highlight w:val="yellow"/>
        </w:rPr>
      </w:pPr>
    </w:p>
    <w:p w14:paraId="36CDE773" w14:textId="1DC29F2B" w:rsidR="00E33C41" w:rsidRPr="00A91D0B" w:rsidRDefault="00E33C41" w:rsidP="00E33C41">
      <w:pPr>
        <w:jc w:val="center"/>
      </w:pPr>
      <w:r w:rsidRPr="00A91D0B">
        <w:t>§ 21</w:t>
      </w:r>
    </w:p>
    <w:p w14:paraId="2799270A" w14:textId="2E7ED353" w:rsidR="00B0080B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 xml:space="preserve">Od uchwał Zarządu i Komisji Rewizyjnej przysługuje odwołanie do Walnego Zebrania, którego uchwała w </w:t>
      </w:r>
      <w:r w:rsidR="00DF45A0" w:rsidRPr="00A91D0B">
        <w:t xml:space="preserve">danej </w:t>
      </w:r>
      <w:r w:rsidRPr="00A91D0B">
        <w:t>sprawie jest ostateczna.</w:t>
      </w:r>
    </w:p>
    <w:p w14:paraId="1274CCE6" w14:textId="01C388E8" w:rsidR="00151C84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 xml:space="preserve">Podstawą wniesienia odwołania może być naruszenie przez uchwałę przepisów prawa, zapisów statutu lub uchwał </w:t>
      </w:r>
      <w:r w:rsidR="00151C84" w:rsidRPr="00A91D0B">
        <w:t xml:space="preserve">Walnego Zebrania jak również </w:t>
      </w:r>
      <w:r w:rsidR="00FA1356">
        <w:t xml:space="preserve">inne </w:t>
      </w:r>
      <w:r w:rsidR="00151C84" w:rsidRPr="00A91D0B">
        <w:t xml:space="preserve">merytoryczne zarzuty dotyczące podjętych </w:t>
      </w:r>
      <w:r w:rsidR="00731BCA" w:rsidRPr="00A91D0B">
        <w:t>decyzji</w:t>
      </w:r>
      <w:r w:rsidR="00151C84" w:rsidRPr="00A91D0B">
        <w:t>.</w:t>
      </w:r>
    </w:p>
    <w:p w14:paraId="1F27DA24" w14:textId="6956FF37" w:rsidR="00DF45A0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 xml:space="preserve">Termin odwołania od uchwał wynosi </w:t>
      </w:r>
      <w:r w:rsidR="00731BCA" w:rsidRPr="00A91D0B">
        <w:t>2</w:t>
      </w:r>
      <w:r w:rsidRPr="00A91D0B">
        <w:t xml:space="preserve"> tygodnie od daty doręczenia zainteresowanemu odpisu uchwały</w:t>
      </w:r>
      <w:r w:rsidR="00731BCA" w:rsidRPr="00A91D0B">
        <w:t>, a jeśli doręczenie nie było wymagane od daty podjęcia uchwały</w:t>
      </w:r>
      <w:r w:rsidRPr="00A91D0B">
        <w:t>.</w:t>
      </w:r>
    </w:p>
    <w:p w14:paraId="28339BD2" w14:textId="2D0F1C1E" w:rsidR="006E7127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>Odwołanie od uchwały wnosi w formie pisemnej</w:t>
      </w:r>
      <w:r w:rsidR="00DF45A0" w:rsidRPr="00A91D0B">
        <w:t xml:space="preserve"> z przedstawieniem wniosków, zarzutów wraz z uzasadnieniem</w:t>
      </w:r>
      <w:r w:rsidRPr="00A91D0B">
        <w:t>.</w:t>
      </w:r>
      <w:r w:rsidR="009253FB" w:rsidRPr="00A91D0B">
        <w:t xml:space="preserve"> Odwołanie nie zawierające zarzutów i/lub uzasadnienia pozostawia się bez rozpoznania informując o tym zainteresowanego.</w:t>
      </w:r>
    </w:p>
    <w:p w14:paraId="779BA4E2" w14:textId="77777777" w:rsidR="006E7127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>Odwołanie powinno być rozpatrzone przez najbliższ</w:t>
      </w:r>
      <w:r w:rsidR="006E7127" w:rsidRPr="00A91D0B">
        <w:t>e Walne Zebranie</w:t>
      </w:r>
      <w:r w:rsidRPr="00A91D0B">
        <w:t xml:space="preserve">, jeżeli wpłynęło </w:t>
      </w:r>
      <w:r w:rsidR="006E7127" w:rsidRPr="00A91D0B">
        <w:t xml:space="preserve">do Związku </w:t>
      </w:r>
      <w:r w:rsidRPr="00A91D0B">
        <w:t xml:space="preserve">co najmniej na 4 tygodnie przed terminem </w:t>
      </w:r>
      <w:r w:rsidR="006E7127" w:rsidRPr="00A91D0B">
        <w:t>zebrania</w:t>
      </w:r>
      <w:r w:rsidRPr="00A91D0B">
        <w:t xml:space="preserve">. Na </w:t>
      </w:r>
      <w:r w:rsidR="006E7127" w:rsidRPr="00A91D0B">
        <w:t>Walnym Zebraniu</w:t>
      </w:r>
      <w:r w:rsidRPr="00A91D0B">
        <w:t xml:space="preserve"> w czasie rozpatrywania odwołania ma prawo być obecny przedstawiciel organizacji lub osoba, która wniosła odwołanie.</w:t>
      </w:r>
    </w:p>
    <w:p w14:paraId="16DF7EEC" w14:textId="4B5ADB4B" w:rsidR="00CA5DBA" w:rsidRPr="00A91D0B" w:rsidRDefault="00B0080B" w:rsidP="000269F9">
      <w:pPr>
        <w:pStyle w:val="Akapitzlist"/>
        <w:numPr>
          <w:ilvl w:val="0"/>
          <w:numId w:val="30"/>
        </w:numPr>
        <w:jc w:val="both"/>
      </w:pPr>
      <w:r w:rsidRPr="00A91D0B">
        <w:t>W razie wniesienia odwołania - organ, który podjął uchwałę może wstrzymać jej wykonanie do czasu rozpatrzenia odwołania.</w:t>
      </w:r>
    </w:p>
    <w:p w14:paraId="5E3AA645" w14:textId="77777777" w:rsidR="00A91D0B" w:rsidRDefault="00A91D0B" w:rsidP="00184111"/>
    <w:p w14:paraId="79ACEAC4" w14:textId="032E00C0" w:rsidR="00986D8A" w:rsidRDefault="00917782" w:rsidP="00E01C89">
      <w:pPr>
        <w:jc w:val="center"/>
      </w:pPr>
      <w:r>
        <w:t>ROZDZIAŁ V</w:t>
      </w:r>
      <w:r w:rsidR="00CA5DBA">
        <w:t>I</w:t>
      </w:r>
      <w:r>
        <w:t xml:space="preserve"> - MAJĄTEK ZWIĄZKU</w:t>
      </w:r>
    </w:p>
    <w:p w14:paraId="79B74ED2" w14:textId="77777777" w:rsidR="00986D8A" w:rsidRDefault="00986D8A" w:rsidP="00986D8A"/>
    <w:p w14:paraId="2A1E1A98" w14:textId="7BB6DF12" w:rsidR="00986D8A" w:rsidRPr="00A91D0B" w:rsidRDefault="00986D8A" w:rsidP="004927A3">
      <w:pPr>
        <w:jc w:val="center"/>
      </w:pPr>
      <w:r w:rsidRPr="00A91D0B">
        <w:t>§ 2</w:t>
      </w:r>
      <w:r w:rsidR="00E33C41" w:rsidRPr="00A91D0B">
        <w:t>2</w:t>
      </w:r>
    </w:p>
    <w:p w14:paraId="3CD2431C" w14:textId="1D8D9525" w:rsidR="00392531" w:rsidRPr="00A91D0B" w:rsidRDefault="00392531" w:rsidP="000269F9">
      <w:pPr>
        <w:pStyle w:val="Akapitzlist"/>
        <w:numPr>
          <w:ilvl w:val="0"/>
          <w:numId w:val="25"/>
        </w:numPr>
        <w:jc w:val="both"/>
      </w:pPr>
      <w:r w:rsidRPr="00A91D0B">
        <w:t>Majątek Związku stanowią nieruchomości, ruchomości, inne prawa majątkowe oraz fundusze.</w:t>
      </w:r>
    </w:p>
    <w:p w14:paraId="5FEEFA1B" w14:textId="09DE844C" w:rsidR="00986D8A" w:rsidRPr="00A91D0B" w:rsidRDefault="00392531" w:rsidP="000269F9">
      <w:pPr>
        <w:pStyle w:val="Akapitzlist"/>
        <w:numPr>
          <w:ilvl w:val="0"/>
          <w:numId w:val="25"/>
        </w:numPr>
        <w:jc w:val="both"/>
      </w:pPr>
      <w:r w:rsidRPr="00A91D0B">
        <w:t>M</w:t>
      </w:r>
      <w:r w:rsidR="00986D8A" w:rsidRPr="00A91D0B">
        <w:t xml:space="preserve">ajątek Związku </w:t>
      </w:r>
      <w:r w:rsidRPr="00A91D0B">
        <w:t>powstaje ze</w:t>
      </w:r>
      <w:r w:rsidR="00986D8A" w:rsidRPr="00A91D0B">
        <w:t xml:space="preserve"> skład</w:t>
      </w:r>
      <w:r w:rsidRPr="00A91D0B">
        <w:t>ek</w:t>
      </w:r>
      <w:r w:rsidR="00986D8A" w:rsidRPr="00A91D0B">
        <w:t xml:space="preserve"> członkowski</w:t>
      </w:r>
      <w:r w:rsidRPr="00A91D0B">
        <w:t>ch</w:t>
      </w:r>
      <w:r w:rsidR="004927A3" w:rsidRPr="00A91D0B">
        <w:t xml:space="preserve"> i inn</w:t>
      </w:r>
      <w:r w:rsidRPr="00A91D0B">
        <w:t>ych</w:t>
      </w:r>
      <w:r w:rsidR="004927A3" w:rsidRPr="00A91D0B">
        <w:t xml:space="preserve"> obowiązkow</w:t>
      </w:r>
      <w:r w:rsidRPr="00A91D0B">
        <w:t>ych</w:t>
      </w:r>
      <w:r w:rsidR="004927A3" w:rsidRPr="00A91D0B">
        <w:t xml:space="preserve"> świadcze</w:t>
      </w:r>
      <w:r w:rsidRPr="00A91D0B">
        <w:t>ń</w:t>
      </w:r>
      <w:r w:rsidR="004927A3" w:rsidRPr="00A91D0B">
        <w:t xml:space="preserve"> członków na rzecz Związku</w:t>
      </w:r>
      <w:r w:rsidR="00986D8A" w:rsidRPr="00A91D0B">
        <w:t>, darowizn i spadk</w:t>
      </w:r>
      <w:r w:rsidRPr="00A91D0B">
        <w:t>ów</w:t>
      </w:r>
      <w:r w:rsidR="00986D8A" w:rsidRPr="00A91D0B">
        <w:t>, zapis</w:t>
      </w:r>
      <w:r w:rsidRPr="00A91D0B">
        <w:t>ów</w:t>
      </w:r>
      <w:r w:rsidR="00986D8A" w:rsidRPr="00A91D0B">
        <w:t>, dochod</w:t>
      </w:r>
      <w:r w:rsidRPr="00A91D0B">
        <w:t>ów</w:t>
      </w:r>
      <w:r w:rsidR="00986D8A" w:rsidRPr="00A91D0B">
        <w:t xml:space="preserve"> z własnej działalności, dochody z majątku </w:t>
      </w:r>
      <w:r w:rsidR="004927A3" w:rsidRPr="00A91D0B">
        <w:t>Z</w:t>
      </w:r>
      <w:r w:rsidR="00986D8A" w:rsidRPr="00A91D0B">
        <w:t>wiązku i pochodzące z ofiarności publicznej oraz inne wpływy finansowe.</w:t>
      </w:r>
    </w:p>
    <w:p w14:paraId="3267DAD1" w14:textId="79B9C766" w:rsidR="004927A3" w:rsidRPr="00A91D0B" w:rsidRDefault="004927A3" w:rsidP="000269F9">
      <w:pPr>
        <w:pStyle w:val="Akapitzlist"/>
        <w:numPr>
          <w:ilvl w:val="0"/>
          <w:numId w:val="25"/>
        </w:numPr>
        <w:jc w:val="both"/>
      </w:pPr>
      <w:r w:rsidRPr="00A91D0B">
        <w:t>Dochody Związku mogą być przeznaczane wyłącznie na cele statutowe.</w:t>
      </w:r>
    </w:p>
    <w:p w14:paraId="67238E30" w14:textId="20736645" w:rsidR="004927A3" w:rsidRPr="00A91D0B" w:rsidRDefault="004927A3" w:rsidP="000269F9">
      <w:pPr>
        <w:pStyle w:val="Akapitzlist"/>
        <w:numPr>
          <w:ilvl w:val="0"/>
          <w:numId w:val="25"/>
        </w:numPr>
        <w:jc w:val="both"/>
      </w:pPr>
      <w:r w:rsidRPr="00A91D0B">
        <w:t xml:space="preserve">Majątek Związku nie podlega podziałowi pomiędzy </w:t>
      </w:r>
      <w:r w:rsidR="009253FB" w:rsidRPr="00A91D0B">
        <w:t>C</w:t>
      </w:r>
      <w:r w:rsidRPr="00A91D0B">
        <w:t>złonków.</w:t>
      </w:r>
    </w:p>
    <w:p w14:paraId="15E6ABE7" w14:textId="3D664441" w:rsidR="00917782" w:rsidRPr="00A91D0B" w:rsidRDefault="00392531" w:rsidP="000269F9">
      <w:pPr>
        <w:pStyle w:val="Akapitzlist"/>
        <w:numPr>
          <w:ilvl w:val="0"/>
          <w:numId w:val="25"/>
        </w:numPr>
        <w:jc w:val="both"/>
      </w:pPr>
      <w:r w:rsidRPr="00A91D0B">
        <w:lastRenderedPageBreak/>
        <w:t>Związek może tworzyć fundusze celowe na realizację określonych zdań statutowych.</w:t>
      </w:r>
    </w:p>
    <w:p w14:paraId="6DFDC32F" w14:textId="77777777" w:rsidR="00986D8A" w:rsidRDefault="00986D8A" w:rsidP="00986D8A"/>
    <w:p w14:paraId="1BD4FF60" w14:textId="4AF40699" w:rsidR="00986D8A" w:rsidRPr="00A81592" w:rsidRDefault="00986D8A" w:rsidP="004927A3">
      <w:pPr>
        <w:jc w:val="center"/>
      </w:pPr>
      <w:r w:rsidRPr="00A81592">
        <w:t>§ 2</w:t>
      </w:r>
      <w:r w:rsidR="00E33C41" w:rsidRPr="00A81592">
        <w:t>3</w:t>
      </w:r>
    </w:p>
    <w:p w14:paraId="5555C111" w14:textId="26906723" w:rsidR="00986D8A" w:rsidRPr="00A81592" w:rsidRDefault="00986D8A" w:rsidP="000269F9">
      <w:pPr>
        <w:pStyle w:val="Akapitzlist"/>
        <w:numPr>
          <w:ilvl w:val="0"/>
          <w:numId w:val="26"/>
        </w:numPr>
        <w:jc w:val="both"/>
      </w:pPr>
      <w:r w:rsidRPr="00A81592">
        <w:t xml:space="preserve">Do składania oświadczeń woli w sprawach majątkowych w imieniu Związku wymagane jest współdziałanie dwóch członków Zarządu </w:t>
      </w:r>
      <w:r w:rsidR="00D14D59" w:rsidRPr="00A81592">
        <w:t>w osobach</w:t>
      </w:r>
      <w:r w:rsidR="00F15EE7" w:rsidRPr="00A81592">
        <w:t>:</w:t>
      </w:r>
      <w:r w:rsidR="00D14D59" w:rsidRPr="00A81592">
        <w:t xml:space="preserve"> </w:t>
      </w:r>
      <w:r w:rsidRPr="00A81592">
        <w:t>Prezesa i Wiceprezesa lub Prezesa i Skarbnika</w:t>
      </w:r>
      <w:r w:rsidR="002C15F9" w:rsidRPr="00A81592">
        <w:t xml:space="preserve"> lub Wiceprezesa i Skarbnika.</w:t>
      </w:r>
    </w:p>
    <w:p w14:paraId="0A752148" w14:textId="2EAC33A6" w:rsidR="00986D8A" w:rsidRPr="00A81592" w:rsidRDefault="00986D8A" w:rsidP="000269F9">
      <w:pPr>
        <w:pStyle w:val="Akapitzlist"/>
        <w:numPr>
          <w:ilvl w:val="0"/>
          <w:numId w:val="26"/>
        </w:numPr>
        <w:jc w:val="both"/>
      </w:pPr>
      <w:r w:rsidRPr="00A81592">
        <w:t xml:space="preserve">Do składania oświadczeń </w:t>
      </w:r>
      <w:r w:rsidR="00F15EE7" w:rsidRPr="00A81592">
        <w:t xml:space="preserve">w imieniu Związku </w:t>
      </w:r>
      <w:r w:rsidRPr="00A81592">
        <w:t xml:space="preserve">w innych sprawach upoważniony jest Prezes łącznie z </w:t>
      </w:r>
      <w:r w:rsidR="00F15EE7" w:rsidRPr="00A81592">
        <w:t xml:space="preserve">innym </w:t>
      </w:r>
      <w:r w:rsidRPr="00A81592">
        <w:t>członkiem Zarządu.</w:t>
      </w:r>
    </w:p>
    <w:p w14:paraId="1F462AF8" w14:textId="52DB2716" w:rsidR="00DF6DFF" w:rsidRPr="00A81592" w:rsidRDefault="00DF6DFF" w:rsidP="000269F9">
      <w:pPr>
        <w:pStyle w:val="Akapitzlist"/>
        <w:numPr>
          <w:ilvl w:val="0"/>
          <w:numId w:val="26"/>
        </w:numPr>
        <w:jc w:val="both"/>
      </w:pPr>
      <w:r w:rsidRPr="00A81592">
        <w:t>Zarząd może ustanowić pełnomocników do wykonywania czynności określonego rodzaju lub czynności szczególnych, określając jednocześnie zakres ich obowiązków i uprawnień.</w:t>
      </w:r>
    </w:p>
    <w:p w14:paraId="4B02C52B" w14:textId="77777777" w:rsidR="00DF6DFF" w:rsidRDefault="00DF6DFF" w:rsidP="00986D8A"/>
    <w:p w14:paraId="05E1D7B4" w14:textId="1987A0BC" w:rsidR="005E28FA" w:rsidRDefault="00917782" w:rsidP="00E01C89">
      <w:pPr>
        <w:jc w:val="center"/>
      </w:pPr>
      <w:r>
        <w:t>ROZDZIAŁ VI</w:t>
      </w:r>
      <w:r w:rsidR="00CA5DBA">
        <w:t>I</w:t>
      </w:r>
      <w:r>
        <w:t xml:space="preserve"> – POZOSTAŁE POSTANOWIENIA</w:t>
      </w:r>
    </w:p>
    <w:p w14:paraId="08F30989" w14:textId="6EC170E3" w:rsidR="00E33C41" w:rsidRDefault="00E33C41" w:rsidP="00986D8A"/>
    <w:p w14:paraId="46811230" w14:textId="2DFB6364" w:rsidR="00E33C41" w:rsidRDefault="00E33C41" w:rsidP="00E33C41">
      <w:pPr>
        <w:jc w:val="center"/>
      </w:pPr>
      <w:r>
        <w:t>§ 24</w:t>
      </w:r>
    </w:p>
    <w:p w14:paraId="2A83F913" w14:textId="6591E1E2" w:rsidR="00F159DB" w:rsidRDefault="00F159DB" w:rsidP="000269F9">
      <w:pPr>
        <w:pStyle w:val="Akapitzlist"/>
        <w:numPr>
          <w:ilvl w:val="0"/>
          <w:numId w:val="36"/>
        </w:numPr>
        <w:jc w:val="both"/>
      </w:pPr>
      <w:r>
        <w:t>Zarząd może powołać Biuro Związku.</w:t>
      </w:r>
    </w:p>
    <w:p w14:paraId="4CFEA10D" w14:textId="0439AB3D" w:rsidR="00F159DB" w:rsidRPr="00A81592" w:rsidRDefault="00FA1356" w:rsidP="000269F9">
      <w:pPr>
        <w:pStyle w:val="Akapitzlist"/>
        <w:numPr>
          <w:ilvl w:val="0"/>
          <w:numId w:val="36"/>
        </w:numPr>
        <w:jc w:val="both"/>
      </w:pPr>
      <w:r>
        <w:t>Podstawowym z</w:t>
      </w:r>
      <w:r w:rsidR="00F159DB">
        <w:t xml:space="preserve">adaniem Biura Związku jest obsługa organów Związku w wykonywaniu przez nie swych funkcji statutowych oraz obsługa interesantów </w:t>
      </w:r>
      <w:r w:rsidR="00F159DB" w:rsidRPr="00A81592">
        <w:t>Związku.</w:t>
      </w:r>
    </w:p>
    <w:p w14:paraId="64E9386B" w14:textId="3188179D" w:rsidR="00E33C41" w:rsidRPr="00A81592" w:rsidRDefault="00F159DB" w:rsidP="000269F9">
      <w:pPr>
        <w:pStyle w:val="Akapitzlist"/>
        <w:numPr>
          <w:ilvl w:val="0"/>
          <w:numId w:val="36"/>
        </w:numPr>
        <w:jc w:val="both"/>
      </w:pPr>
      <w:r w:rsidRPr="00A81592">
        <w:t>Zarząd powołując Biuro Związku uchwala regulamin pracy Biura Związku.</w:t>
      </w:r>
    </w:p>
    <w:p w14:paraId="30325AE5" w14:textId="77777777" w:rsidR="00F159DB" w:rsidRPr="00A81592" w:rsidRDefault="00F159DB" w:rsidP="00F159DB">
      <w:pPr>
        <w:ind w:left="360"/>
      </w:pPr>
    </w:p>
    <w:p w14:paraId="482790B0" w14:textId="69BAE1AC" w:rsidR="00986D8A" w:rsidRPr="00A81592" w:rsidRDefault="00986D8A" w:rsidP="00F15EE7">
      <w:pPr>
        <w:jc w:val="center"/>
      </w:pPr>
      <w:r w:rsidRPr="00A81592">
        <w:t>§ 2</w:t>
      </w:r>
      <w:r w:rsidR="007D78A5" w:rsidRPr="00A81592">
        <w:t>5</w:t>
      </w:r>
    </w:p>
    <w:p w14:paraId="4BD5466F" w14:textId="2E8DDCF3" w:rsidR="00F15EE7" w:rsidRPr="00A81592" w:rsidRDefault="00986D8A" w:rsidP="000269F9">
      <w:pPr>
        <w:pStyle w:val="Akapitzlist"/>
        <w:numPr>
          <w:ilvl w:val="0"/>
          <w:numId w:val="27"/>
        </w:numPr>
        <w:jc w:val="both"/>
      </w:pPr>
      <w:r w:rsidRPr="00A81592">
        <w:t xml:space="preserve">Podjęcie uchwały o zmianie Statutu </w:t>
      </w:r>
      <w:r w:rsidR="00F15EE7" w:rsidRPr="00A81592">
        <w:t xml:space="preserve">lub o </w:t>
      </w:r>
      <w:r w:rsidRPr="00A81592">
        <w:t xml:space="preserve">rozwiązaniu </w:t>
      </w:r>
      <w:r w:rsidR="00FA1356" w:rsidRPr="00A81592">
        <w:t xml:space="preserve">i likwidacji </w:t>
      </w:r>
      <w:r w:rsidRPr="00A81592">
        <w:t xml:space="preserve">Związku wymaga większości 2/3 głosów, przy obecności co najmniej połowy liczby </w:t>
      </w:r>
      <w:r w:rsidR="00C07D14" w:rsidRPr="00A81592">
        <w:t>C</w:t>
      </w:r>
      <w:r w:rsidRPr="00A81592">
        <w:t>złonków uprawionych do głosowania.</w:t>
      </w:r>
    </w:p>
    <w:p w14:paraId="195111A4" w14:textId="128D77CB" w:rsidR="00986D8A" w:rsidRPr="00A81592" w:rsidRDefault="00986D8A" w:rsidP="000269F9">
      <w:pPr>
        <w:pStyle w:val="Akapitzlist"/>
        <w:numPr>
          <w:ilvl w:val="0"/>
          <w:numId w:val="27"/>
        </w:numPr>
        <w:jc w:val="both"/>
      </w:pPr>
      <w:r w:rsidRPr="00A81592">
        <w:t xml:space="preserve">W przypadku podjęcia przez Walne Zebranie uchwały o rozwiązaniu </w:t>
      </w:r>
      <w:r w:rsidR="006F1D08" w:rsidRPr="00A81592">
        <w:t xml:space="preserve">i likwidacji </w:t>
      </w:r>
      <w:r w:rsidRPr="00A81592">
        <w:t>Związku, Walne Zebranie zadecyduje o przeznaczeniu majątku i powoła Komisję Likwidacyjną.</w:t>
      </w:r>
    </w:p>
    <w:p w14:paraId="20339180" w14:textId="72BDB6FC" w:rsidR="00F53B6C" w:rsidRPr="00A81592" w:rsidRDefault="00F53B6C" w:rsidP="00F53B6C">
      <w:pPr>
        <w:jc w:val="both"/>
      </w:pPr>
    </w:p>
    <w:p w14:paraId="7321E20C" w14:textId="75E9D3FA" w:rsidR="00F53B6C" w:rsidRPr="00A81592" w:rsidRDefault="00F53B6C" w:rsidP="00F53B6C">
      <w:pPr>
        <w:jc w:val="both"/>
      </w:pPr>
    </w:p>
    <w:p w14:paraId="199DF2EA" w14:textId="77777777" w:rsidR="00750B16" w:rsidRDefault="00750B16" w:rsidP="00F53B6C">
      <w:pPr>
        <w:jc w:val="both"/>
      </w:pPr>
    </w:p>
    <w:p w14:paraId="6D3C78A3" w14:textId="77777777" w:rsidR="00375A78" w:rsidRPr="00A81592" w:rsidRDefault="00375A78" w:rsidP="00F53B6C">
      <w:pPr>
        <w:jc w:val="both"/>
      </w:pPr>
    </w:p>
    <w:p w14:paraId="49C7EE91" w14:textId="1FAFA951" w:rsidR="007C41F8" w:rsidRPr="00A81592" w:rsidRDefault="007C41F8" w:rsidP="00F53B6C">
      <w:pPr>
        <w:jc w:val="both"/>
      </w:pPr>
      <w:r w:rsidRPr="00A81592">
        <w:t>Załącznik:</w:t>
      </w:r>
    </w:p>
    <w:p w14:paraId="0FB74997" w14:textId="526EB7AA" w:rsidR="007C41F8" w:rsidRPr="00A81592" w:rsidRDefault="007C41F8" w:rsidP="00F53B6C">
      <w:pPr>
        <w:jc w:val="both"/>
      </w:pPr>
      <w:r w:rsidRPr="00A81592">
        <w:t xml:space="preserve">- wzór logotypu </w:t>
      </w:r>
      <w:r w:rsidR="00234815" w:rsidRPr="00A81592">
        <w:t>KPZJ</w:t>
      </w:r>
    </w:p>
    <w:sectPr w:rsidR="007C41F8" w:rsidRPr="00A8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A1"/>
    <w:multiLevelType w:val="multilevel"/>
    <w:tmpl w:val="6A049544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B30"/>
    <w:multiLevelType w:val="hybridMultilevel"/>
    <w:tmpl w:val="E07E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765"/>
    <w:multiLevelType w:val="multilevel"/>
    <w:tmpl w:val="5EFC69A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CA8"/>
    <w:multiLevelType w:val="hybridMultilevel"/>
    <w:tmpl w:val="108AFC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E36DE"/>
    <w:multiLevelType w:val="hybridMultilevel"/>
    <w:tmpl w:val="3D4C0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DD7"/>
    <w:multiLevelType w:val="hybridMultilevel"/>
    <w:tmpl w:val="2DF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05D2"/>
    <w:multiLevelType w:val="multilevel"/>
    <w:tmpl w:val="C7242EB0"/>
    <w:styleLink w:val="Biecalista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D2A45"/>
    <w:multiLevelType w:val="multilevel"/>
    <w:tmpl w:val="9F62EDF4"/>
    <w:styleLink w:val="Biecalist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F6D"/>
    <w:multiLevelType w:val="multilevel"/>
    <w:tmpl w:val="E1982F92"/>
    <w:styleLink w:val="Biecalista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1300F"/>
    <w:multiLevelType w:val="hybridMultilevel"/>
    <w:tmpl w:val="07C0B99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B90B5F"/>
    <w:multiLevelType w:val="hybridMultilevel"/>
    <w:tmpl w:val="6932307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F1405"/>
    <w:multiLevelType w:val="hybridMultilevel"/>
    <w:tmpl w:val="A0F680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45A1"/>
    <w:multiLevelType w:val="hybridMultilevel"/>
    <w:tmpl w:val="959A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472C"/>
    <w:multiLevelType w:val="multilevel"/>
    <w:tmpl w:val="AD26F652"/>
    <w:styleLink w:val="Biecalista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777A6"/>
    <w:multiLevelType w:val="hybridMultilevel"/>
    <w:tmpl w:val="1E947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50C3"/>
    <w:multiLevelType w:val="hybridMultilevel"/>
    <w:tmpl w:val="34D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B16"/>
    <w:multiLevelType w:val="hybridMultilevel"/>
    <w:tmpl w:val="237A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63EEE"/>
    <w:multiLevelType w:val="multilevel"/>
    <w:tmpl w:val="C6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2331755"/>
    <w:multiLevelType w:val="hybridMultilevel"/>
    <w:tmpl w:val="4208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50533"/>
    <w:multiLevelType w:val="hybridMultilevel"/>
    <w:tmpl w:val="84F083D0"/>
    <w:lvl w:ilvl="0" w:tplc="30BAB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147C5B5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892D09"/>
    <w:multiLevelType w:val="hybridMultilevel"/>
    <w:tmpl w:val="BDFCE3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 w15:restartNumberingAfterBreak="0">
    <w:nsid w:val="3CE9777C"/>
    <w:multiLevelType w:val="multilevel"/>
    <w:tmpl w:val="91BE99BE"/>
    <w:styleLink w:val="Biecalist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E1E03"/>
    <w:multiLevelType w:val="hybridMultilevel"/>
    <w:tmpl w:val="FAB6A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F1D21"/>
    <w:multiLevelType w:val="multilevel"/>
    <w:tmpl w:val="07E08AA4"/>
    <w:styleLink w:val="Biecalista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C2774"/>
    <w:multiLevelType w:val="hybridMultilevel"/>
    <w:tmpl w:val="3D4C0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7668"/>
    <w:multiLevelType w:val="hybridMultilevel"/>
    <w:tmpl w:val="2CCE5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15C12"/>
    <w:multiLevelType w:val="hybridMultilevel"/>
    <w:tmpl w:val="B088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17E6A"/>
    <w:multiLevelType w:val="hybridMultilevel"/>
    <w:tmpl w:val="C5F6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6BA3"/>
    <w:multiLevelType w:val="multilevel"/>
    <w:tmpl w:val="71B6CB5E"/>
    <w:styleLink w:val="Biecalist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1F5651"/>
    <w:multiLevelType w:val="hybridMultilevel"/>
    <w:tmpl w:val="F402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C27"/>
    <w:multiLevelType w:val="hybridMultilevel"/>
    <w:tmpl w:val="0C2A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81D27"/>
    <w:multiLevelType w:val="hybridMultilevel"/>
    <w:tmpl w:val="1EE0DC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57601D"/>
    <w:multiLevelType w:val="hybridMultilevel"/>
    <w:tmpl w:val="05A04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4B6E"/>
    <w:multiLevelType w:val="hybridMultilevel"/>
    <w:tmpl w:val="D1B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F076A"/>
    <w:multiLevelType w:val="hybridMultilevel"/>
    <w:tmpl w:val="80909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07F2"/>
    <w:multiLevelType w:val="hybridMultilevel"/>
    <w:tmpl w:val="D23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F64E7"/>
    <w:multiLevelType w:val="hybridMultilevel"/>
    <w:tmpl w:val="99E0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A3AA7"/>
    <w:multiLevelType w:val="hybridMultilevel"/>
    <w:tmpl w:val="CD12C3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C03A0"/>
    <w:multiLevelType w:val="hybridMultilevel"/>
    <w:tmpl w:val="9386F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0849E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5735F"/>
    <w:multiLevelType w:val="hybridMultilevel"/>
    <w:tmpl w:val="D380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A506B"/>
    <w:multiLevelType w:val="hybridMultilevel"/>
    <w:tmpl w:val="781C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46F53"/>
    <w:multiLevelType w:val="hybridMultilevel"/>
    <w:tmpl w:val="C57E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B4862"/>
    <w:multiLevelType w:val="hybridMultilevel"/>
    <w:tmpl w:val="57106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A7420"/>
    <w:multiLevelType w:val="hybridMultilevel"/>
    <w:tmpl w:val="4476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40984"/>
    <w:multiLevelType w:val="hybridMultilevel"/>
    <w:tmpl w:val="993AC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26781">
    <w:abstractNumId w:val="42"/>
  </w:num>
  <w:num w:numId="2" w16cid:durableId="1873612741">
    <w:abstractNumId w:val="39"/>
  </w:num>
  <w:num w:numId="3" w16cid:durableId="834102839">
    <w:abstractNumId w:val="15"/>
  </w:num>
  <w:num w:numId="4" w16cid:durableId="1376464357">
    <w:abstractNumId w:val="24"/>
  </w:num>
  <w:num w:numId="5" w16cid:durableId="1263799252">
    <w:abstractNumId w:val="19"/>
  </w:num>
  <w:num w:numId="6" w16cid:durableId="1442337866">
    <w:abstractNumId w:val="27"/>
  </w:num>
  <w:num w:numId="7" w16cid:durableId="2124567278">
    <w:abstractNumId w:val="18"/>
  </w:num>
  <w:num w:numId="8" w16cid:durableId="1592422372">
    <w:abstractNumId w:val="26"/>
  </w:num>
  <w:num w:numId="9" w16cid:durableId="504173562">
    <w:abstractNumId w:val="4"/>
  </w:num>
  <w:num w:numId="10" w16cid:durableId="1360856733">
    <w:abstractNumId w:val="41"/>
  </w:num>
  <w:num w:numId="11" w16cid:durableId="15156199">
    <w:abstractNumId w:val="5"/>
  </w:num>
  <w:num w:numId="12" w16cid:durableId="1556548715">
    <w:abstractNumId w:val="43"/>
  </w:num>
  <w:num w:numId="13" w16cid:durableId="436482293">
    <w:abstractNumId w:val="35"/>
  </w:num>
  <w:num w:numId="14" w16cid:durableId="1480879906">
    <w:abstractNumId w:val="10"/>
  </w:num>
  <w:num w:numId="15" w16cid:durableId="1570456038">
    <w:abstractNumId w:val="16"/>
  </w:num>
  <w:num w:numId="16" w16cid:durableId="153886556">
    <w:abstractNumId w:val="1"/>
  </w:num>
  <w:num w:numId="17" w16cid:durableId="455217741">
    <w:abstractNumId w:val="3"/>
  </w:num>
  <w:num w:numId="18" w16cid:durableId="814562773">
    <w:abstractNumId w:val="12"/>
  </w:num>
  <w:num w:numId="19" w16cid:durableId="1490948596">
    <w:abstractNumId w:val="44"/>
  </w:num>
  <w:num w:numId="20" w16cid:durableId="411388649">
    <w:abstractNumId w:val="34"/>
  </w:num>
  <w:num w:numId="21" w16cid:durableId="588197654">
    <w:abstractNumId w:val="11"/>
  </w:num>
  <w:num w:numId="22" w16cid:durableId="695229599">
    <w:abstractNumId w:val="20"/>
  </w:num>
  <w:num w:numId="23" w16cid:durableId="1038892784">
    <w:abstractNumId w:val="29"/>
  </w:num>
  <w:num w:numId="24" w16cid:durableId="1184829980">
    <w:abstractNumId w:val="33"/>
  </w:num>
  <w:num w:numId="25" w16cid:durableId="1045911810">
    <w:abstractNumId w:val="36"/>
  </w:num>
  <w:num w:numId="26" w16cid:durableId="768352556">
    <w:abstractNumId w:val="30"/>
  </w:num>
  <w:num w:numId="27" w16cid:durableId="2140831350">
    <w:abstractNumId w:val="40"/>
  </w:num>
  <w:num w:numId="28" w16cid:durableId="1512259501">
    <w:abstractNumId w:val="2"/>
  </w:num>
  <w:num w:numId="29" w16cid:durableId="977804481">
    <w:abstractNumId w:val="14"/>
  </w:num>
  <w:num w:numId="30" w16cid:durableId="925923645">
    <w:abstractNumId w:val="25"/>
  </w:num>
  <w:num w:numId="31" w16cid:durableId="2095588418">
    <w:abstractNumId w:val="38"/>
  </w:num>
  <w:num w:numId="32" w16cid:durableId="1537546132">
    <w:abstractNumId w:val="31"/>
  </w:num>
  <w:num w:numId="33" w16cid:durableId="951404350">
    <w:abstractNumId w:val="37"/>
  </w:num>
  <w:num w:numId="34" w16cid:durableId="1178082783">
    <w:abstractNumId w:val="22"/>
  </w:num>
  <w:num w:numId="35" w16cid:durableId="1819109327">
    <w:abstractNumId w:val="9"/>
  </w:num>
  <w:num w:numId="36" w16cid:durableId="1823303524">
    <w:abstractNumId w:val="32"/>
  </w:num>
  <w:num w:numId="37" w16cid:durableId="2000763542">
    <w:abstractNumId w:val="8"/>
  </w:num>
  <w:num w:numId="38" w16cid:durableId="1028798284">
    <w:abstractNumId w:val="0"/>
  </w:num>
  <w:num w:numId="39" w16cid:durableId="1222326802">
    <w:abstractNumId w:val="6"/>
  </w:num>
  <w:num w:numId="40" w16cid:durableId="365132714">
    <w:abstractNumId w:val="13"/>
  </w:num>
  <w:num w:numId="41" w16cid:durableId="1649699549">
    <w:abstractNumId w:val="21"/>
  </w:num>
  <w:num w:numId="42" w16cid:durableId="1634485244">
    <w:abstractNumId w:val="23"/>
  </w:num>
  <w:num w:numId="43" w16cid:durableId="2063945358">
    <w:abstractNumId w:val="28"/>
  </w:num>
  <w:num w:numId="44" w16cid:durableId="128473899">
    <w:abstractNumId w:val="7"/>
  </w:num>
  <w:num w:numId="45" w16cid:durableId="283922652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A"/>
    <w:rsid w:val="00002682"/>
    <w:rsid w:val="00004586"/>
    <w:rsid w:val="00010336"/>
    <w:rsid w:val="000156FF"/>
    <w:rsid w:val="000269F9"/>
    <w:rsid w:val="0003262A"/>
    <w:rsid w:val="000328C1"/>
    <w:rsid w:val="000410E5"/>
    <w:rsid w:val="00064EAA"/>
    <w:rsid w:val="00081D98"/>
    <w:rsid w:val="000919E9"/>
    <w:rsid w:val="00097EC4"/>
    <w:rsid w:val="000B2970"/>
    <w:rsid w:val="000C1C79"/>
    <w:rsid w:val="000D1ED1"/>
    <w:rsid w:val="000D2538"/>
    <w:rsid w:val="000D7859"/>
    <w:rsid w:val="000E1866"/>
    <w:rsid w:val="000E3589"/>
    <w:rsid w:val="000E519B"/>
    <w:rsid w:val="000F0008"/>
    <w:rsid w:val="000F04D8"/>
    <w:rsid w:val="000F4DD3"/>
    <w:rsid w:val="001024D1"/>
    <w:rsid w:val="001104E5"/>
    <w:rsid w:val="00111E17"/>
    <w:rsid w:val="001129D3"/>
    <w:rsid w:val="00112B5A"/>
    <w:rsid w:val="00135089"/>
    <w:rsid w:val="00141722"/>
    <w:rsid w:val="001456CD"/>
    <w:rsid w:val="001478C0"/>
    <w:rsid w:val="00150F06"/>
    <w:rsid w:val="00151C84"/>
    <w:rsid w:val="00160005"/>
    <w:rsid w:val="001617A8"/>
    <w:rsid w:val="00181D04"/>
    <w:rsid w:val="00181D8D"/>
    <w:rsid w:val="00184111"/>
    <w:rsid w:val="001918C8"/>
    <w:rsid w:val="001A17FF"/>
    <w:rsid w:val="001A1FB2"/>
    <w:rsid w:val="001E3A8B"/>
    <w:rsid w:val="001E5498"/>
    <w:rsid w:val="001F3805"/>
    <w:rsid w:val="001F7365"/>
    <w:rsid w:val="00200C34"/>
    <w:rsid w:val="0020231A"/>
    <w:rsid w:val="00202694"/>
    <w:rsid w:val="00202CC0"/>
    <w:rsid w:val="00214855"/>
    <w:rsid w:val="00233CFC"/>
    <w:rsid w:val="00234815"/>
    <w:rsid w:val="002506B6"/>
    <w:rsid w:val="002550B4"/>
    <w:rsid w:val="00255327"/>
    <w:rsid w:val="00255B99"/>
    <w:rsid w:val="0026373E"/>
    <w:rsid w:val="002660C5"/>
    <w:rsid w:val="00272A67"/>
    <w:rsid w:val="002A102D"/>
    <w:rsid w:val="002A3EF0"/>
    <w:rsid w:val="002A4F7D"/>
    <w:rsid w:val="002C15F9"/>
    <w:rsid w:val="002C293D"/>
    <w:rsid w:val="002D19CE"/>
    <w:rsid w:val="002F3BB6"/>
    <w:rsid w:val="002F4AEC"/>
    <w:rsid w:val="002F51F1"/>
    <w:rsid w:val="002F5833"/>
    <w:rsid w:val="00303962"/>
    <w:rsid w:val="00304E22"/>
    <w:rsid w:val="00305B2B"/>
    <w:rsid w:val="003202B0"/>
    <w:rsid w:val="00337C8F"/>
    <w:rsid w:val="003528BA"/>
    <w:rsid w:val="0035593B"/>
    <w:rsid w:val="00361366"/>
    <w:rsid w:val="003666A2"/>
    <w:rsid w:val="00375A78"/>
    <w:rsid w:val="00390756"/>
    <w:rsid w:val="00392531"/>
    <w:rsid w:val="00394C9E"/>
    <w:rsid w:val="003963C6"/>
    <w:rsid w:val="003A2656"/>
    <w:rsid w:val="003A6C3C"/>
    <w:rsid w:val="003D1363"/>
    <w:rsid w:val="003D679E"/>
    <w:rsid w:val="003E0973"/>
    <w:rsid w:val="003E335B"/>
    <w:rsid w:val="003F47B9"/>
    <w:rsid w:val="003F4E17"/>
    <w:rsid w:val="00407165"/>
    <w:rsid w:val="00407707"/>
    <w:rsid w:val="004143E2"/>
    <w:rsid w:val="00421B06"/>
    <w:rsid w:val="00423837"/>
    <w:rsid w:val="00424DDF"/>
    <w:rsid w:val="004252A5"/>
    <w:rsid w:val="004323E8"/>
    <w:rsid w:val="00432454"/>
    <w:rsid w:val="00436200"/>
    <w:rsid w:val="00442DEF"/>
    <w:rsid w:val="00445EAF"/>
    <w:rsid w:val="00455EF7"/>
    <w:rsid w:val="00461657"/>
    <w:rsid w:val="00473FEC"/>
    <w:rsid w:val="004927A3"/>
    <w:rsid w:val="0049452B"/>
    <w:rsid w:val="004A2224"/>
    <w:rsid w:val="004B0CF5"/>
    <w:rsid w:val="004B0EC7"/>
    <w:rsid w:val="004F13BC"/>
    <w:rsid w:val="004F29E4"/>
    <w:rsid w:val="004F6153"/>
    <w:rsid w:val="005042F4"/>
    <w:rsid w:val="005142BB"/>
    <w:rsid w:val="0053084F"/>
    <w:rsid w:val="005376BF"/>
    <w:rsid w:val="0055277C"/>
    <w:rsid w:val="00560553"/>
    <w:rsid w:val="00573BAA"/>
    <w:rsid w:val="00576D11"/>
    <w:rsid w:val="00596BBF"/>
    <w:rsid w:val="005C6B27"/>
    <w:rsid w:val="005D5849"/>
    <w:rsid w:val="005E28FA"/>
    <w:rsid w:val="005E5DFF"/>
    <w:rsid w:val="00600164"/>
    <w:rsid w:val="0060781A"/>
    <w:rsid w:val="00611E14"/>
    <w:rsid w:val="00617A33"/>
    <w:rsid w:val="0064771D"/>
    <w:rsid w:val="006534FF"/>
    <w:rsid w:val="006638FE"/>
    <w:rsid w:val="00676158"/>
    <w:rsid w:val="006857EA"/>
    <w:rsid w:val="006B7D27"/>
    <w:rsid w:val="006C289C"/>
    <w:rsid w:val="006E585A"/>
    <w:rsid w:val="006E7127"/>
    <w:rsid w:val="006F1D08"/>
    <w:rsid w:val="006F2318"/>
    <w:rsid w:val="00701ADD"/>
    <w:rsid w:val="00714F32"/>
    <w:rsid w:val="0071714F"/>
    <w:rsid w:val="00731BCA"/>
    <w:rsid w:val="00735E5F"/>
    <w:rsid w:val="0074655E"/>
    <w:rsid w:val="00747DBC"/>
    <w:rsid w:val="00750B16"/>
    <w:rsid w:val="007656D5"/>
    <w:rsid w:val="00780984"/>
    <w:rsid w:val="007A089D"/>
    <w:rsid w:val="007A133B"/>
    <w:rsid w:val="007A27A4"/>
    <w:rsid w:val="007B10CA"/>
    <w:rsid w:val="007B2ED1"/>
    <w:rsid w:val="007C41F8"/>
    <w:rsid w:val="007C5BAE"/>
    <w:rsid w:val="007D78A5"/>
    <w:rsid w:val="007F30DE"/>
    <w:rsid w:val="007F7945"/>
    <w:rsid w:val="008074EB"/>
    <w:rsid w:val="00810D31"/>
    <w:rsid w:val="00817ACC"/>
    <w:rsid w:val="00830106"/>
    <w:rsid w:val="00832CF2"/>
    <w:rsid w:val="008408DE"/>
    <w:rsid w:val="008608A3"/>
    <w:rsid w:val="00861CBD"/>
    <w:rsid w:val="008755BE"/>
    <w:rsid w:val="0088039A"/>
    <w:rsid w:val="008809D9"/>
    <w:rsid w:val="00882F41"/>
    <w:rsid w:val="0089760C"/>
    <w:rsid w:val="008A0D57"/>
    <w:rsid w:val="008B0610"/>
    <w:rsid w:val="008D04A2"/>
    <w:rsid w:val="008D3F31"/>
    <w:rsid w:val="008E43C5"/>
    <w:rsid w:val="008F1AEE"/>
    <w:rsid w:val="00907926"/>
    <w:rsid w:val="009137BA"/>
    <w:rsid w:val="0091451C"/>
    <w:rsid w:val="00914B87"/>
    <w:rsid w:val="00917782"/>
    <w:rsid w:val="009253FB"/>
    <w:rsid w:val="009467A0"/>
    <w:rsid w:val="00947D4D"/>
    <w:rsid w:val="00950432"/>
    <w:rsid w:val="0095480A"/>
    <w:rsid w:val="00965BC2"/>
    <w:rsid w:val="009866DE"/>
    <w:rsid w:val="00986D8A"/>
    <w:rsid w:val="009A4575"/>
    <w:rsid w:val="009A54F1"/>
    <w:rsid w:val="009B0E6D"/>
    <w:rsid w:val="009C006B"/>
    <w:rsid w:val="009C185D"/>
    <w:rsid w:val="009C36A6"/>
    <w:rsid w:val="009D7D5C"/>
    <w:rsid w:val="009E1F98"/>
    <w:rsid w:val="009F1CFB"/>
    <w:rsid w:val="009F44E6"/>
    <w:rsid w:val="00A02727"/>
    <w:rsid w:val="00A02F69"/>
    <w:rsid w:val="00A17D46"/>
    <w:rsid w:val="00A2221A"/>
    <w:rsid w:val="00A3396D"/>
    <w:rsid w:val="00A3633B"/>
    <w:rsid w:val="00A648D0"/>
    <w:rsid w:val="00A81533"/>
    <w:rsid w:val="00A81592"/>
    <w:rsid w:val="00A91D0B"/>
    <w:rsid w:val="00A962C1"/>
    <w:rsid w:val="00AC628E"/>
    <w:rsid w:val="00AD01BF"/>
    <w:rsid w:val="00AD2CB0"/>
    <w:rsid w:val="00AD52F7"/>
    <w:rsid w:val="00AE1B8F"/>
    <w:rsid w:val="00B0080B"/>
    <w:rsid w:val="00B31D15"/>
    <w:rsid w:val="00B37DD0"/>
    <w:rsid w:val="00B44365"/>
    <w:rsid w:val="00B476D7"/>
    <w:rsid w:val="00B52BD5"/>
    <w:rsid w:val="00B96B55"/>
    <w:rsid w:val="00BA531B"/>
    <w:rsid w:val="00BD4CA7"/>
    <w:rsid w:val="00BD56FE"/>
    <w:rsid w:val="00BE3397"/>
    <w:rsid w:val="00BE7438"/>
    <w:rsid w:val="00BF0BE0"/>
    <w:rsid w:val="00C07D14"/>
    <w:rsid w:val="00C23517"/>
    <w:rsid w:val="00C330F0"/>
    <w:rsid w:val="00C51578"/>
    <w:rsid w:val="00C621A5"/>
    <w:rsid w:val="00C643E8"/>
    <w:rsid w:val="00C76659"/>
    <w:rsid w:val="00C93F4B"/>
    <w:rsid w:val="00C95B59"/>
    <w:rsid w:val="00CA2747"/>
    <w:rsid w:val="00CA5DBA"/>
    <w:rsid w:val="00CD227B"/>
    <w:rsid w:val="00CE7EB0"/>
    <w:rsid w:val="00CF1722"/>
    <w:rsid w:val="00CF578A"/>
    <w:rsid w:val="00D053C8"/>
    <w:rsid w:val="00D05AC9"/>
    <w:rsid w:val="00D13928"/>
    <w:rsid w:val="00D14D59"/>
    <w:rsid w:val="00D1663D"/>
    <w:rsid w:val="00D17A9F"/>
    <w:rsid w:val="00D17AAD"/>
    <w:rsid w:val="00D33E9C"/>
    <w:rsid w:val="00D379A6"/>
    <w:rsid w:val="00D534E4"/>
    <w:rsid w:val="00D64E32"/>
    <w:rsid w:val="00D9185F"/>
    <w:rsid w:val="00DA3DCE"/>
    <w:rsid w:val="00DB1917"/>
    <w:rsid w:val="00DB4186"/>
    <w:rsid w:val="00DC64E8"/>
    <w:rsid w:val="00DD302D"/>
    <w:rsid w:val="00DD3FBC"/>
    <w:rsid w:val="00DD4401"/>
    <w:rsid w:val="00DE1866"/>
    <w:rsid w:val="00DE5F9B"/>
    <w:rsid w:val="00DF0BE1"/>
    <w:rsid w:val="00DF289E"/>
    <w:rsid w:val="00DF45A0"/>
    <w:rsid w:val="00DF6DFF"/>
    <w:rsid w:val="00E01C89"/>
    <w:rsid w:val="00E07A46"/>
    <w:rsid w:val="00E33C41"/>
    <w:rsid w:val="00E34BE3"/>
    <w:rsid w:val="00E37942"/>
    <w:rsid w:val="00E42198"/>
    <w:rsid w:val="00E43171"/>
    <w:rsid w:val="00E51F2F"/>
    <w:rsid w:val="00E769B7"/>
    <w:rsid w:val="00E76CBD"/>
    <w:rsid w:val="00E81302"/>
    <w:rsid w:val="00E8322F"/>
    <w:rsid w:val="00E87240"/>
    <w:rsid w:val="00E974C2"/>
    <w:rsid w:val="00EA628B"/>
    <w:rsid w:val="00EC27AB"/>
    <w:rsid w:val="00EC5E49"/>
    <w:rsid w:val="00ED0015"/>
    <w:rsid w:val="00EE24AE"/>
    <w:rsid w:val="00EE4619"/>
    <w:rsid w:val="00F111E3"/>
    <w:rsid w:val="00F159DB"/>
    <w:rsid w:val="00F15EE7"/>
    <w:rsid w:val="00F25085"/>
    <w:rsid w:val="00F53B6C"/>
    <w:rsid w:val="00F6356D"/>
    <w:rsid w:val="00F70708"/>
    <w:rsid w:val="00F72934"/>
    <w:rsid w:val="00F7499C"/>
    <w:rsid w:val="00F754FA"/>
    <w:rsid w:val="00F92CB1"/>
    <w:rsid w:val="00F92EEF"/>
    <w:rsid w:val="00F9657C"/>
    <w:rsid w:val="00FA1356"/>
    <w:rsid w:val="00FA6534"/>
    <w:rsid w:val="00FB5441"/>
    <w:rsid w:val="00FD5356"/>
    <w:rsid w:val="00FE5D51"/>
    <w:rsid w:val="00FE70C0"/>
    <w:rsid w:val="00FE7D28"/>
    <w:rsid w:val="00FF134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25A1"/>
  <w15:docId w15:val="{F41785AC-11F2-9F4B-B1CE-8A7C2CAD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1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4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4FF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747DBC"/>
    <w:pPr>
      <w:numPr>
        <w:numId w:val="28"/>
      </w:numPr>
    </w:pPr>
  </w:style>
  <w:style w:type="numbering" w:customStyle="1" w:styleId="Biecalista2">
    <w:name w:val="Bieżąca lista2"/>
    <w:uiPriority w:val="99"/>
    <w:rsid w:val="009A54F1"/>
    <w:pPr>
      <w:numPr>
        <w:numId w:val="37"/>
      </w:numPr>
    </w:pPr>
  </w:style>
  <w:style w:type="numbering" w:customStyle="1" w:styleId="Biecalista3">
    <w:name w:val="Bieżąca lista3"/>
    <w:uiPriority w:val="99"/>
    <w:rsid w:val="00B476D7"/>
    <w:pPr>
      <w:numPr>
        <w:numId w:val="38"/>
      </w:numPr>
    </w:pPr>
  </w:style>
  <w:style w:type="numbering" w:customStyle="1" w:styleId="Biecalista4">
    <w:name w:val="Bieżąca lista4"/>
    <w:uiPriority w:val="99"/>
    <w:rsid w:val="00B476D7"/>
    <w:pPr>
      <w:numPr>
        <w:numId w:val="39"/>
      </w:numPr>
    </w:pPr>
  </w:style>
  <w:style w:type="numbering" w:customStyle="1" w:styleId="Biecalista5">
    <w:name w:val="Bieżąca lista5"/>
    <w:uiPriority w:val="99"/>
    <w:rsid w:val="00B476D7"/>
    <w:pPr>
      <w:numPr>
        <w:numId w:val="40"/>
      </w:numPr>
    </w:pPr>
  </w:style>
  <w:style w:type="numbering" w:customStyle="1" w:styleId="Biecalista6">
    <w:name w:val="Bieżąca lista6"/>
    <w:uiPriority w:val="99"/>
    <w:rsid w:val="00B476D7"/>
    <w:pPr>
      <w:numPr>
        <w:numId w:val="41"/>
      </w:numPr>
    </w:pPr>
  </w:style>
  <w:style w:type="numbering" w:customStyle="1" w:styleId="Biecalista7">
    <w:name w:val="Bieżąca lista7"/>
    <w:uiPriority w:val="99"/>
    <w:rsid w:val="00B476D7"/>
    <w:pPr>
      <w:numPr>
        <w:numId w:val="42"/>
      </w:numPr>
    </w:pPr>
  </w:style>
  <w:style w:type="numbering" w:customStyle="1" w:styleId="Biecalista8">
    <w:name w:val="Bieżąca lista8"/>
    <w:uiPriority w:val="99"/>
    <w:rsid w:val="00E37942"/>
    <w:pPr>
      <w:numPr>
        <w:numId w:val="43"/>
      </w:numPr>
    </w:pPr>
  </w:style>
  <w:style w:type="numbering" w:customStyle="1" w:styleId="Biecalista9">
    <w:name w:val="Bieżąca lista9"/>
    <w:uiPriority w:val="99"/>
    <w:rsid w:val="00E37942"/>
    <w:pPr>
      <w:numPr>
        <w:numId w:val="4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E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3705</Words>
  <Characters>22236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Gierszewski</dc:creator>
  <cp:lastModifiedBy>Robert Gierszewski</cp:lastModifiedBy>
  <cp:revision>3</cp:revision>
  <dcterms:created xsi:type="dcterms:W3CDTF">2023-04-25T14:32:00Z</dcterms:created>
  <dcterms:modified xsi:type="dcterms:W3CDTF">2023-04-25T14:34:00Z</dcterms:modified>
</cp:coreProperties>
</file>